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F0E2C">
      <w:pPr>
        <w:spacing w:after="0" w:line="240" w:lineRule="auto"/>
        <w:ind w:left="120"/>
        <w:jc w:val="center"/>
        <w:rPr>
          <w:lang w:val="ru-RU"/>
        </w:rPr>
      </w:pPr>
      <w:bookmarkStart w:id="0" w:name="block-33129274"/>
      <w:r>
        <w:rPr>
          <w:rFonts w:ascii="Times New Roman" w:hAnsi="Times New Roman"/>
          <w:b/>
          <w:color w:val="000000"/>
          <w:sz w:val="28"/>
          <w:lang w:val="ru-RU"/>
        </w:rPr>
        <w:t>МИНИСТЕРСТВО ПРОСВЕЩЕНИЯ РОССИЙСКОЙ ФЕДЕРАЦИИ</w:t>
      </w:r>
    </w:p>
    <w:p w14:paraId="138BA4FA">
      <w:pPr>
        <w:spacing w:after="0" w:line="240" w:lineRule="auto"/>
        <w:ind w:left="120"/>
        <w:jc w:val="center"/>
        <w:rPr>
          <w:lang w:val="ru-RU"/>
        </w:rPr>
      </w:pPr>
      <w:bookmarkStart w:id="1" w:name="c9c270cb-8db4-4b8a-a6c7-a5bbc00b9a2a"/>
      <w:r>
        <w:rPr>
          <w:rFonts w:ascii="Times New Roman" w:hAnsi="Times New Roman"/>
          <w:b/>
          <w:color w:val="000000"/>
          <w:sz w:val="28"/>
          <w:lang w:val="ru-RU"/>
        </w:rPr>
        <w:t xml:space="preserve">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 </w:t>
      </w:r>
      <w:bookmarkEnd w:id="1"/>
    </w:p>
    <w:p w14:paraId="6A20B79C">
      <w:pPr>
        <w:spacing w:after="0" w:line="240" w:lineRule="auto"/>
        <w:ind w:left="120"/>
        <w:jc w:val="center"/>
        <w:rPr>
          <w:lang w:val="ru-RU"/>
        </w:rPr>
      </w:pPr>
      <w:bookmarkStart w:id="2" w:name="2ef03dff-ffc2-48f0-b077-ed4025dcdffe"/>
      <w:r>
        <w:rPr>
          <w:rFonts w:ascii="Times New Roman" w:hAnsi="Times New Roman"/>
          <w:b/>
          <w:color w:val="000000"/>
          <w:sz w:val="28"/>
          <w:lang w:val="ru-RU"/>
        </w:rPr>
        <w:t>Управление образования города Ростова-на-Дону</w:t>
      </w:r>
      <w:bookmarkEnd w:id="2"/>
    </w:p>
    <w:p w14:paraId="3A1921D1">
      <w:pPr>
        <w:spacing w:after="0" w:line="240" w:lineRule="auto"/>
        <w:ind w:left="120"/>
        <w:jc w:val="center"/>
      </w:pPr>
      <w:r>
        <w:rPr>
          <w:rFonts w:ascii="Times New Roman" w:hAnsi="Times New Roman"/>
          <w:b/>
          <w:color w:val="000000"/>
          <w:sz w:val="28"/>
        </w:rPr>
        <w:t>МБОУ "Школа № 65"</w:t>
      </w:r>
    </w:p>
    <w:p w14:paraId="62C5AC91">
      <w:pPr>
        <w:spacing w:after="0"/>
        <w:ind w:left="120"/>
      </w:pPr>
    </w:p>
    <w:p w14:paraId="49E6EEF3">
      <w:pPr>
        <w:spacing w:after="0"/>
        <w:ind w:left="120"/>
      </w:pPr>
    </w:p>
    <w:p w14:paraId="17F115D9">
      <w:pPr>
        <w:spacing w:after="0"/>
        <w:ind w:left="120"/>
      </w:pPr>
    </w:p>
    <w:tbl>
      <w:tblPr>
        <w:tblStyle w:val="7"/>
        <w:tblW w:w="9214" w:type="dxa"/>
        <w:tblInd w:w="0" w:type="dxa"/>
        <w:tblLayout w:type="fixed"/>
        <w:tblCellMar>
          <w:top w:w="0" w:type="dxa"/>
          <w:left w:w="108" w:type="dxa"/>
          <w:bottom w:w="0" w:type="dxa"/>
          <w:right w:w="108" w:type="dxa"/>
        </w:tblCellMar>
      </w:tblPr>
      <w:tblGrid>
        <w:gridCol w:w="3096"/>
        <w:gridCol w:w="2858"/>
        <w:gridCol w:w="3260"/>
      </w:tblGrid>
      <w:tr w14:paraId="7E02B09F">
        <w:tblPrEx>
          <w:tblCellMar>
            <w:top w:w="0" w:type="dxa"/>
            <w:left w:w="108" w:type="dxa"/>
            <w:bottom w:w="0" w:type="dxa"/>
            <w:right w:w="108" w:type="dxa"/>
          </w:tblCellMar>
        </w:tblPrEx>
        <w:tc>
          <w:tcPr>
            <w:tcW w:w="3096" w:type="dxa"/>
          </w:tcPr>
          <w:p w14:paraId="212A858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1FA3B5FC">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МО учителей начальных классов</w:t>
            </w:r>
          </w:p>
          <w:p w14:paraId="29AC73BB">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16CD83F2">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Юркова М.Ю.</w:t>
            </w:r>
          </w:p>
          <w:p w14:paraId="685F90A1">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заседания МО </w:t>
            </w:r>
          </w:p>
          <w:p w14:paraId="1C5B938B">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1 от «27» 08 .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 xml:space="preserve"> г.</w:t>
            </w:r>
          </w:p>
          <w:p w14:paraId="4FC8EB53">
            <w:pPr>
              <w:autoSpaceDE w:val="0"/>
              <w:autoSpaceDN w:val="0"/>
              <w:spacing w:after="120" w:line="240" w:lineRule="auto"/>
              <w:jc w:val="both"/>
              <w:rPr>
                <w:rFonts w:ascii="Times New Roman" w:hAnsi="Times New Roman" w:eastAsia="Times New Roman"/>
                <w:color w:val="000000"/>
                <w:sz w:val="24"/>
                <w:szCs w:val="24"/>
                <w:lang w:val="ru-RU"/>
              </w:rPr>
            </w:pPr>
          </w:p>
        </w:tc>
        <w:tc>
          <w:tcPr>
            <w:tcW w:w="2858" w:type="dxa"/>
            <w:vAlign w:val="top"/>
          </w:tcPr>
          <w:p w14:paraId="62F5E8FC">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6F03879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МС</w:t>
            </w:r>
          </w:p>
          <w:p w14:paraId="559DCD7A">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______________________</w:t>
            </w:r>
          </w:p>
          <w:p w14:paraId="0E015F09">
            <w:pPr>
              <w:autoSpaceDE w:val="0"/>
              <w:autoSpaceDN w:val="0"/>
              <w:spacing w:after="120" w:line="240" w:lineRule="auto"/>
              <w:rPr>
                <w:rFonts w:ascii="Times New Roman" w:hAnsi="Times New Roman" w:eastAsia="Times New Roman"/>
                <w:color w:val="000000"/>
                <w:sz w:val="24"/>
                <w:szCs w:val="24"/>
                <w:lang w:val="ru-RU"/>
              </w:rPr>
            </w:pPr>
          </w:p>
          <w:p w14:paraId="540940D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Волошина О.Г.</w:t>
            </w:r>
          </w:p>
          <w:p w14:paraId="3461971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заседания методического совета </w:t>
            </w:r>
          </w:p>
          <w:p w14:paraId="0FF89668">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1 от «28» 08.   2025 г.</w:t>
            </w:r>
          </w:p>
          <w:p w14:paraId="67A9D893">
            <w:pPr>
              <w:autoSpaceDE w:val="0"/>
              <w:autoSpaceDN w:val="0"/>
              <w:spacing w:after="120" w:line="240" w:lineRule="auto"/>
              <w:jc w:val="both"/>
              <w:rPr>
                <w:rFonts w:ascii="Times New Roman" w:hAnsi="Times New Roman" w:eastAsia="Times New Roman"/>
                <w:color w:val="000000"/>
                <w:sz w:val="24"/>
                <w:szCs w:val="24"/>
                <w:lang w:val="ru-RU"/>
              </w:rPr>
            </w:pPr>
          </w:p>
        </w:tc>
        <w:tc>
          <w:tcPr>
            <w:tcW w:w="3260" w:type="dxa"/>
            <w:vAlign w:val="top"/>
          </w:tcPr>
          <w:p w14:paraId="5638ACFC">
            <w:pPr>
              <w:autoSpaceDE w:val="0"/>
              <w:autoSpaceDN w:val="0"/>
              <w:spacing w:after="120"/>
              <w:ind w:left="64"/>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1C768DD3">
            <w:pPr>
              <w:autoSpaceDE w:val="0"/>
              <w:autoSpaceDN w:val="0"/>
              <w:spacing w:after="120"/>
              <w:ind w:left="64"/>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МБОУ "Школа № 65"</w:t>
            </w:r>
          </w:p>
          <w:p w14:paraId="2E7C0508">
            <w:pPr>
              <w:autoSpaceDE w:val="0"/>
              <w:autoSpaceDN w:val="0"/>
              <w:spacing w:after="12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4A25A07A">
            <w:pPr>
              <w:autoSpaceDE w:val="0"/>
              <w:autoSpaceDN w:val="0"/>
              <w:spacing w:after="0" w:line="240" w:lineRule="auto"/>
              <w:ind w:left="64"/>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Бут М.В.</w:t>
            </w:r>
          </w:p>
          <w:p w14:paraId="45791AA7">
            <w:pPr>
              <w:autoSpaceDE w:val="0"/>
              <w:autoSpaceDN w:val="0"/>
              <w:spacing w:after="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Приказ № 233 </w:t>
            </w:r>
          </w:p>
          <w:p w14:paraId="5A7A1853">
            <w:pPr>
              <w:autoSpaceDE w:val="0"/>
              <w:autoSpaceDN w:val="0"/>
              <w:spacing w:after="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«28» 08. 2025 г.</w:t>
            </w:r>
          </w:p>
          <w:p w14:paraId="41B99121">
            <w:pPr>
              <w:autoSpaceDE w:val="0"/>
              <w:autoSpaceDN w:val="0"/>
              <w:spacing w:after="120" w:line="240" w:lineRule="auto"/>
              <w:jc w:val="both"/>
              <w:rPr>
                <w:rFonts w:ascii="Times New Roman" w:hAnsi="Times New Roman" w:eastAsia="Times New Roman"/>
                <w:color w:val="000000"/>
                <w:sz w:val="24"/>
                <w:szCs w:val="24"/>
                <w:lang w:val="ru-RU"/>
              </w:rPr>
            </w:pPr>
          </w:p>
        </w:tc>
      </w:tr>
    </w:tbl>
    <w:p w14:paraId="51006FF8">
      <w:pPr>
        <w:spacing w:after="0"/>
        <w:ind w:left="120"/>
        <w:rPr>
          <w:lang w:val="ru-RU"/>
        </w:rPr>
      </w:pPr>
    </w:p>
    <w:p w14:paraId="3AE3410C">
      <w:pPr>
        <w:spacing w:after="0"/>
        <w:ind w:left="120"/>
        <w:rPr>
          <w:lang w:val="ru-RU"/>
        </w:rPr>
      </w:pPr>
    </w:p>
    <w:p w14:paraId="7D559A57">
      <w:pPr>
        <w:spacing w:after="0"/>
        <w:ind w:left="120"/>
        <w:rPr>
          <w:lang w:val="ru-RU"/>
        </w:rPr>
      </w:pPr>
    </w:p>
    <w:p w14:paraId="0E1307F1">
      <w:pPr>
        <w:spacing w:after="0"/>
        <w:ind w:left="120"/>
        <w:rPr>
          <w:lang w:val="ru-RU"/>
        </w:rPr>
      </w:pPr>
    </w:p>
    <w:p w14:paraId="2BACA08E">
      <w:pPr>
        <w:spacing w:after="0"/>
        <w:ind w:left="120"/>
        <w:rPr>
          <w:lang w:val="ru-RU"/>
        </w:rPr>
      </w:pPr>
    </w:p>
    <w:p w14:paraId="6B8E70DA">
      <w:pPr>
        <w:spacing w:after="0" w:line="408" w:lineRule="auto"/>
        <w:ind w:left="120"/>
        <w:jc w:val="center"/>
        <w:rPr>
          <w:lang w:val="ru-RU"/>
        </w:rPr>
      </w:pPr>
      <w:r>
        <w:rPr>
          <w:rFonts w:ascii="Times New Roman" w:hAnsi="Times New Roman"/>
          <w:b/>
          <w:color w:val="000000"/>
          <w:sz w:val="28"/>
          <w:lang w:val="ru-RU"/>
        </w:rPr>
        <w:t>РАБОЧАЯ ПРОГРАММА</w:t>
      </w:r>
    </w:p>
    <w:p w14:paraId="1C46E7B3">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1609074)</w:t>
      </w:r>
    </w:p>
    <w:p w14:paraId="32CD7F11">
      <w:pPr>
        <w:spacing w:after="0"/>
        <w:ind w:left="120"/>
        <w:jc w:val="center"/>
        <w:rPr>
          <w:lang w:val="ru-RU"/>
        </w:rPr>
      </w:pPr>
    </w:p>
    <w:p w14:paraId="65F671A7">
      <w:pPr>
        <w:spacing w:after="0" w:line="408" w:lineRule="auto"/>
        <w:ind w:left="120"/>
        <w:jc w:val="center"/>
        <w:rPr>
          <w:lang w:val="ru-RU"/>
        </w:rPr>
      </w:pPr>
      <w:r>
        <w:rPr>
          <w:rFonts w:ascii="Times New Roman" w:hAnsi="Times New Roman"/>
          <w:b/>
          <w:color w:val="000000"/>
          <w:sz w:val="28"/>
          <w:lang w:val="ru-RU"/>
        </w:rPr>
        <w:t>учебного предмета «Основы религиозных культур и светской этики»</w:t>
      </w:r>
    </w:p>
    <w:p w14:paraId="073CCC2B">
      <w:pPr>
        <w:spacing w:after="0" w:line="408" w:lineRule="auto"/>
        <w:ind w:left="120"/>
        <w:jc w:val="center"/>
        <w:rPr>
          <w:lang w:val="ru-RU"/>
        </w:rPr>
      </w:pPr>
      <w:r>
        <w:rPr>
          <w:rFonts w:ascii="Times New Roman" w:hAnsi="Times New Roman"/>
          <w:color w:val="000000"/>
          <w:sz w:val="28"/>
          <w:lang w:val="ru-RU"/>
        </w:rPr>
        <w:t xml:space="preserve">для обучающихся  4 классов </w:t>
      </w:r>
    </w:p>
    <w:p w14:paraId="2A2240D0">
      <w:pPr>
        <w:spacing w:after="0"/>
        <w:ind w:left="120"/>
        <w:jc w:val="center"/>
        <w:rPr>
          <w:lang w:val="ru-RU"/>
        </w:rPr>
      </w:pPr>
    </w:p>
    <w:p w14:paraId="294DB0B6">
      <w:pPr>
        <w:spacing w:after="0"/>
        <w:ind w:left="120"/>
        <w:jc w:val="center"/>
        <w:rPr>
          <w:lang w:val="ru-RU"/>
        </w:rPr>
      </w:pPr>
    </w:p>
    <w:p w14:paraId="13AF9D28">
      <w:pPr>
        <w:spacing w:after="0"/>
        <w:ind w:left="120"/>
        <w:jc w:val="center"/>
        <w:rPr>
          <w:lang w:val="ru-RU"/>
        </w:rPr>
      </w:pPr>
    </w:p>
    <w:p w14:paraId="18A6FEC6">
      <w:pPr>
        <w:spacing w:after="0"/>
        <w:ind w:left="120"/>
        <w:jc w:val="center"/>
        <w:rPr>
          <w:lang w:val="ru-RU"/>
        </w:rPr>
      </w:pPr>
    </w:p>
    <w:p w14:paraId="53B5C0E2">
      <w:pPr>
        <w:spacing w:after="0"/>
        <w:ind w:left="120"/>
        <w:jc w:val="center"/>
        <w:rPr>
          <w:lang w:val="ru-RU"/>
        </w:rPr>
      </w:pPr>
    </w:p>
    <w:p w14:paraId="56181FE3">
      <w:pPr>
        <w:spacing w:after="0"/>
        <w:jc w:val="both"/>
        <w:rPr>
          <w:lang w:val="ru-RU"/>
        </w:rPr>
      </w:pPr>
    </w:p>
    <w:p w14:paraId="6FC61548">
      <w:pPr>
        <w:spacing w:after="0"/>
        <w:ind w:left="120"/>
        <w:jc w:val="center"/>
        <w:rPr>
          <w:lang w:val="ru-RU"/>
        </w:rPr>
      </w:pPr>
    </w:p>
    <w:p w14:paraId="6DBDF688">
      <w:pPr>
        <w:spacing w:after="0"/>
        <w:ind w:left="120"/>
        <w:jc w:val="center"/>
        <w:rPr>
          <w:lang w:val="ru-RU"/>
        </w:rPr>
      </w:pPr>
    </w:p>
    <w:p w14:paraId="47F2BE12">
      <w:pPr>
        <w:spacing w:after="0"/>
        <w:ind w:left="120"/>
        <w:jc w:val="center"/>
        <w:rPr>
          <w:lang w:val="ru-RU"/>
        </w:rPr>
      </w:pPr>
    </w:p>
    <w:p w14:paraId="5DEA09FA">
      <w:pPr>
        <w:spacing w:after="0"/>
        <w:ind w:left="120"/>
        <w:jc w:val="center"/>
        <w:rPr>
          <w:rFonts w:ascii="Times New Roman" w:hAnsi="Times New Roman"/>
          <w:b/>
          <w:color w:val="000000"/>
          <w:sz w:val="28"/>
          <w:lang w:val="ru-RU"/>
        </w:rPr>
      </w:pPr>
      <w:bookmarkStart w:id="3" w:name="cfd04707-3192-4f35-bb6e-9ccc64c40c05"/>
      <w:r>
        <w:rPr>
          <w:rFonts w:ascii="Times New Roman" w:hAnsi="Times New Roman"/>
          <w:b/>
          <w:color w:val="000000"/>
          <w:sz w:val="28"/>
          <w:lang w:val="ru-RU"/>
        </w:rPr>
        <w:t xml:space="preserve">город Ростов-на-Дону </w:t>
      </w:r>
      <w:bookmarkEnd w:id="3"/>
      <w:bookmarkStart w:id="4" w:name="865fc295-6d74-46ac-8b2f-18f525410f3e"/>
    </w:p>
    <w:p w14:paraId="6A3FBCDE">
      <w:pPr>
        <w:spacing w:after="0"/>
        <w:ind w:left="120"/>
        <w:jc w:val="center"/>
        <w:rPr>
          <w:rFonts w:hint="default"/>
          <w:lang w:val="ru-RU"/>
        </w:rPr>
      </w:pPr>
      <w:r>
        <w:rPr>
          <w:rFonts w:ascii="Times New Roman" w:hAnsi="Times New Roman"/>
          <w:b/>
          <w:color w:val="000000"/>
          <w:sz w:val="28"/>
          <w:lang w:val="ru-RU"/>
        </w:rPr>
        <w:t>202</w:t>
      </w:r>
      <w:bookmarkEnd w:id="0"/>
      <w:bookmarkEnd w:id="4"/>
      <w:bookmarkStart w:id="5" w:name="block-33129276"/>
      <w:r>
        <w:rPr>
          <w:rFonts w:hint="default" w:ascii="Times New Roman" w:hAnsi="Times New Roman"/>
          <w:b/>
          <w:color w:val="000000"/>
          <w:sz w:val="28"/>
          <w:lang w:val="ru-RU"/>
        </w:rPr>
        <w:t>5</w:t>
      </w:r>
    </w:p>
    <w:p w14:paraId="548640E0">
      <w:pPr>
        <w:spacing w:after="0"/>
        <w:ind w:left="120"/>
        <w:jc w:val="center"/>
        <w:rPr>
          <w:lang w:val="ru-RU"/>
        </w:rPr>
      </w:pPr>
    </w:p>
    <w:p w14:paraId="6193FC61">
      <w:pPr>
        <w:spacing w:after="0" w:line="264" w:lineRule="auto"/>
        <w:ind w:left="120"/>
        <w:jc w:val="both"/>
        <w:rPr>
          <w:lang w:val="ru-RU"/>
        </w:rPr>
      </w:pPr>
      <w:r>
        <w:rPr>
          <w:rFonts w:ascii="Times New Roman" w:hAnsi="Times New Roman"/>
          <w:b/>
          <w:color w:val="000000"/>
          <w:sz w:val="28"/>
          <w:lang w:val="ru-RU"/>
        </w:rPr>
        <w:t>ПОЯСНИТЕЛЬНАЯ ЗАПИСКА</w:t>
      </w:r>
    </w:p>
    <w:p w14:paraId="7F842D2B">
      <w:pPr>
        <w:spacing w:after="0" w:line="264" w:lineRule="auto"/>
        <w:ind w:left="120"/>
        <w:jc w:val="both"/>
        <w:rPr>
          <w:lang w:val="ru-RU"/>
        </w:rPr>
      </w:pPr>
      <w:r>
        <w:rPr>
          <w:rFonts w:ascii="Times New Roman" w:hAnsi="Times New Roman"/>
          <w:color w:val="000000"/>
          <w:sz w:val="28"/>
          <w:lang w:val="ru-RU"/>
        </w:rPr>
        <w:t>​</w:t>
      </w:r>
    </w:p>
    <w:p w14:paraId="68EFA9EE">
      <w:pPr>
        <w:pStyle w:val="24"/>
        <w:spacing w:after="260"/>
        <w:ind w:firstLine="720"/>
        <w:jc w:val="both"/>
        <w:rPr>
          <w:rStyle w:val="25"/>
        </w:rPr>
      </w:pPr>
      <w:r>
        <w:rPr>
          <w:rStyle w:val="25"/>
        </w:rPr>
        <w:t>Рабочая программа разработана на основе следующих нормативных документов:</w:t>
      </w:r>
    </w:p>
    <w:p w14:paraId="6A01BC01">
      <w:pPr>
        <w:pStyle w:val="24"/>
        <w:ind w:firstLine="720"/>
        <w:jc w:val="both"/>
        <w:rPr>
          <w:lang w:bidi="ru-RU"/>
        </w:rPr>
      </w:pPr>
      <w:r>
        <w:rPr>
          <w:u w:val="single"/>
          <w:lang w:bidi="ru-RU"/>
        </w:rPr>
        <w:t>Законы</w:t>
      </w:r>
      <w:r>
        <w:rPr>
          <w:lang w:bidi="ru-RU"/>
        </w:rPr>
        <w:t>:</w:t>
      </w:r>
    </w:p>
    <w:p w14:paraId="34C8F29E">
      <w:pPr>
        <w:pStyle w:val="24"/>
        <w:numPr>
          <w:ilvl w:val="0"/>
          <w:numId w:val="1"/>
        </w:numPr>
        <w:ind w:firstLine="567"/>
        <w:jc w:val="both"/>
        <w:rPr>
          <w:lang w:bidi="ru-RU"/>
        </w:rPr>
      </w:pPr>
      <w:r>
        <w:rPr>
          <w:lang w:bidi="ru-RU"/>
        </w:rPr>
        <w:t>Федеральный Закон от 29.12. 2012 № 273-ФЗ «Об образовании в Российской Федерации» (ред. от 04.08.2023; с изм. и доп., вступ. в силу с 01.09.2023);</w:t>
      </w:r>
    </w:p>
    <w:p w14:paraId="0EC36961">
      <w:pPr>
        <w:pStyle w:val="24"/>
        <w:numPr>
          <w:ilvl w:val="0"/>
          <w:numId w:val="1"/>
        </w:numPr>
        <w:ind w:firstLine="567"/>
        <w:jc w:val="both"/>
        <w:rPr>
          <w:lang w:bidi="ru-RU"/>
        </w:rPr>
      </w:pPr>
      <w:r>
        <w:rPr>
          <w:lang w:bidi="ru-RU"/>
        </w:rPr>
        <w:t>Областной закон от 14.11.2013 № 26-ЗС «Об образовании в Ростовской области» (в ред. от 20.06.2023 № 882-ЗС).</w:t>
      </w:r>
    </w:p>
    <w:p w14:paraId="653580F3">
      <w:pPr>
        <w:pStyle w:val="24"/>
        <w:ind w:firstLine="720"/>
        <w:jc w:val="both"/>
        <w:rPr>
          <w:lang w:bidi="ru-RU"/>
        </w:rPr>
      </w:pPr>
      <w:r>
        <w:rPr>
          <w:u w:val="single"/>
          <w:lang w:bidi="ru-RU"/>
        </w:rPr>
        <w:t>Программы</w:t>
      </w:r>
      <w:r>
        <w:rPr>
          <w:lang w:bidi="ru-RU"/>
        </w:rPr>
        <w:t>:</w:t>
      </w:r>
    </w:p>
    <w:p w14:paraId="020FDF76">
      <w:pPr>
        <w:pStyle w:val="24"/>
        <w:numPr>
          <w:ilvl w:val="0"/>
          <w:numId w:val="1"/>
        </w:numPr>
        <w:ind w:firstLine="567"/>
        <w:jc w:val="both"/>
        <w:rPr>
          <w:lang w:bidi="ru-RU"/>
        </w:rPr>
      </w:pPr>
      <w:r>
        <w:rPr>
          <w:lang w:bidi="ru-RU"/>
        </w:rPr>
        <w:t>Федеральная образовательная программа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
    <w:p w14:paraId="3179E3CF">
      <w:pPr>
        <w:pStyle w:val="24"/>
        <w:numPr>
          <w:ilvl w:val="0"/>
          <w:numId w:val="1"/>
        </w:numPr>
        <w:ind w:firstLine="567"/>
        <w:jc w:val="both"/>
        <w:rPr>
          <w:lang w:bidi="ru-RU"/>
        </w:rPr>
      </w:pPr>
      <w:r>
        <w:rPr>
          <w:lang w:bidi="ru-RU"/>
        </w:rPr>
        <w:t>Федеральная образовательная программа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14:paraId="1AC61B08">
      <w:pPr>
        <w:pStyle w:val="24"/>
        <w:numPr>
          <w:ilvl w:val="0"/>
          <w:numId w:val="1"/>
        </w:numPr>
        <w:ind w:firstLine="567"/>
        <w:jc w:val="both"/>
        <w:rPr>
          <w:lang w:bidi="ru-RU"/>
        </w:rPr>
      </w:pPr>
      <w:r>
        <w:rPr>
          <w:lang w:bidi="ru-RU"/>
        </w:rPr>
        <w:t>Федеральная образовательная программа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14:paraId="068D6B5D">
      <w:pPr>
        <w:pStyle w:val="24"/>
        <w:ind w:firstLine="720"/>
        <w:jc w:val="both"/>
        <w:rPr>
          <w:lang w:bidi="ru-RU"/>
        </w:rPr>
      </w:pPr>
      <w:r>
        <w:rPr>
          <w:u w:val="single"/>
          <w:lang w:bidi="ru-RU"/>
        </w:rPr>
        <w:t>Постановления</w:t>
      </w:r>
      <w:r>
        <w:rPr>
          <w:lang w:bidi="ru-RU"/>
        </w:rPr>
        <w:t>:</w:t>
      </w:r>
    </w:p>
    <w:p w14:paraId="22652814">
      <w:pPr>
        <w:pStyle w:val="24"/>
        <w:numPr>
          <w:ilvl w:val="0"/>
          <w:numId w:val="1"/>
        </w:numPr>
        <w:ind w:firstLine="567"/>
        <w:jc w:val="both"/>
        <w:rPr>
          <w:lang w:bidi="ru-RU"/>
        </w:rPr>
      </w:pPr>
      <w:r>
        <w:rPr>
          <w:lang w:bidi="ru-RU"/>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14:paraId="62AD2F3A">
      <w:pPr>
        <w:pStyle w:val="24"/>
        <w:numPr>
          <w:ilvl w:val="0"/>
          <w:numId w:val="1"/>
        </w:numPr>
        <w:ind w:firstLine="567"/>
        <w:jc w:val="both"/>
        <w:rPr>
          <w:lang w:bidi="ru-RU"/>
        </w:rPr>
      </w:pPr>
      <w:r>
        <w:rPr>
          <w:lang w:bidi="ru-RU"/>
        </w:rPr>
        <w:t>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обитания» (с изм. на 30.12.2022).</w:t>
      </w:r>
    </w:p>
    <w:p w14:paraId="0210E418">
      <w:pPr>
        <w:pStyle w:val="24"/>
        <w:ind w:firstLine="720"/>
        <w:jc w:val="both"/>
        <w:rPr>
          <w:lang w:bidi="ru-RU"/>
        </w:rPr>
      </w:pPr>
      <w:r>
        <w:rPr>
          <w:u w:val="single"/>
          <w:lang w:bidi="ru-RU"/>
        </w:rPr>
        <w:t>Приказы</w:t>
      </w:r>
      <w:r>
        <w:rPr>
          <w:lang w:bidi="ru-RU"/>
        </w:rPr>
        <w:t>:</w:t>
      </w:r>
    </w:p>
    <w:p w14:paraId="07519A8A">
      <w:pPr>
        <w:pStyle w:val="24"/>
        <w:ind w:firstLine="720"/>
        <w:jc w:val="both"/>
        <w:rPr>
          <w:lang w:bidi="ru-RU"/>
        </w:rPr>
      </w:pPr>
      <w:r>
        <w:rPr>
          <w:lang w:bidi="ru-RU"/>
        </w:rPr>
        <w:t>-приказ Министерства просвещения Российской Федерации от 9 октября 2024 г.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3B0BD104">
      <w:pPr>
        <w:pStyle w:val="24"/>
        <w:ind w:firstLine="426"/>
        <w:jc w:val="both"/>
        <w:rPr>
          <w:lang w:bidi="ru-RU"/>
        </w:rPr>
      </w:pPr>
      <w:r>
        <w:rPr>
          <w:lang w:bidi="ru-RU"/>
        </w:rPr>
        <w:t>- приказ Министерства просвещения Российской Федерации от 31.05.2021</w:t>
      </w:r>
      <w:r>
        <w:rPr>
          <w:lang w:bidi="ru-RU"/>
        </w:rPr>
        <w:tab/>
      </w:r>
      <w:r>
        <w:rPr>
          <w:lang w:bidi="ru-RU"/>
        </w:rPr>
        <w:t>№ 286 "Об утверждении федерального государственного образовательного стандарта начального общего образования";</w:t>
      </w:r>
    </w:p>
    <w:p w14:paraId="72BF97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bidi="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14:paraId="5E2710D9">
      <w:pPr>
        <w:pStyle w:val="24"/>
        <w:ind w:firstLine="426"/>
        <w:jc w:val="both"/>
        <w:rPr>
          <w:lang w:bidi="ru-RU"/>
        </w:rPr>
      </w:pPr>
      <w:r>
        <w:rPr>
          <w:lang w:bidi="ru-RU"/>
        </w:rPr>
        <w:t>- приказ Министерства просвещения Российской Федерации от 12.08.2022 № 732 "Об утверждении федерального государственного образовательного стандарта среднего общего образования";</w:t>
      </w:r>
    </w:p>
    <w:p w14:paraId="54396E5E">
      <w:pPr>
        <w:pStyle w:val="24"/>
        <w:ind w:firstLine="426"/>
        <w:jc w:val="both"/>
      </w:pPr>
      <w:r>
        <w:t>- 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29.02.2024 № 77380);</w:t>
      </w:r>
    </w:p>
    <w:p w14:paraId="73F2A61B">
      <w:pPr>
        <w:pStyle w:val="24"/>
        <w:ind w:firstLine="426"/>
        <w:jc w:val="both"/>
      </w:pPr>
      <w:r>
        <w:t>- приказ Министерства просвещения Российской Федерации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14:paraId="5476EDAE">
      <w:pPr>
        <w:pStyle w:val="24"/>
        <w:numPr>
          <w:ilvl w:val="0"/>
          <w:numId w:val="1"/>
        </w:numPr>
        <w:tabs>
          <w:tab w:val="left" w:pos="207"/>
        </w:tabs>
        <w:ind w:firstLine="426"/>
        <w:jc w:val="both"/>
      </w:pPr>
      <w:r>
        <w:rPr>
          <w:rStyle w:val="25"/>
        </w:rPr>
        <w:t>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14:paraId="59FCD1A4">
      <w:pPr>
        <w:pStyle w:val="24"/>
        <w:numPr>
          <w:ilvl w:val="0"/>
          <w:numId w:val="1"/>
        </w:numPr>
        <w:tabs>
          <w:tab w:val="left" w:pos="202"/>
        </w:tabs>
        <w:ind w:firstLine="426"/>
        <w:jc w:val="both"/>
        <w:rPr>
          <w:rStyle w:val="25"/>
        </w:rPr>
      </w:pPr>
      <w:r>
        <w:rPr>
          <w:rStyle w:val="25"/>
        </w:rPr>
        <w:t>приказ Минпросвещения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58BF850B">
      <w:pPr>
        <w:pStyle w:val="24"/>
        <w:numPr>
          <w:ilvl w:val="0"/>
          <w:numId w:val="1"/>
        </w:numPr>
        <w:tabs>
          <w:tab w:val="left" w:pos="202"/>
        </w:tabs>
        <w:ind w:firstLine="426"/>
        <w:jc w:val="both"/>
      </w:pPr>
      <w:r>
        <w:t>приказ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115"(Зарегистрирован 10.11.2022 № 70899);</w:t>
      </w:r>
    </w:p>
    <w:p w14:paraId="752DADA1">
      <w:pPr>
        <w:pStyle w:val="24"/>
        <w:numPr>
          <w:ilvl w:val="0"/>
          <w:numId w:val="1"/>
        </w:numPr>
        <w:tabs>
          <w:tab w:val="left" w:pos="207"/>
        </w:tabs>
        <w:ind w:firstLine="426"/>
        <w:jc w:val="both"/>
        <w:rPr>
          <w:rStyle w:val="25"/>
        </w:rPr>
      </w:pPr>
      <w:r>
        <w:rPr>
          <w:rStyle w:val="25"/>
        </w:rPr>
        <w:t xml:space="preserve">приказ Министерства просвещения РФ от 21 сентября 2022 г. </w:t>
      </w:r>
      <w:r>
        <w:rPr>
          <w:rStyle w:val="25"/>
          <w:lang w:val="en-US" w:bidi="en-US"/>
        </w:rPr>
        <w:t>N</w:t>
      </w:r>
      <w:r>
        <w:rPr>
          <w:rStyle w:val="25"/>
          <w:lang w:bidi="en-US"/>
        </w:rPr>
        <w:t xml:space="preserve"> </w:t>
      </w:r>
      <w:r>
        <w:rPr>
          <w:rStyle w:val="25"/>
        </w:rPr>
        <w:t>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внесенными</w:t>
      </w:r>
      <w:r>
        <w:fldChar w:fldCharType="begin"/>
      </w:r>
      <w:r>
        <w:instrText xml:space="preserve"> HYPERLINK "https://docs.cntd.ru/document/1302292342" </w:instrText>
      </w:r>
      <w:r>
        <w:fldChar w:fldCharType="separate"/>
      </w:r>
      <w:r>
        <w:rPr>
          <w:rStyle w:val="25"/>
        </w:rPr>
        <w:t xml:space="preserve"> приказом Минпросвещения России от 21 июля 2023 года № 556)</w:t>
      </w:r>
      <w:r>
        <w:rPr>
          <w:rStyle w:val="25"/>
        </w:rPr>
        <w:fldChar w:fldCharType="end"/>
      </w:r>
      <w:r>
        <w:rPr>
          <w:rStyle w:val="25"/>
        </w:rPr>
        <w:t>;</w:t>
      </w:r>
    </w:p>
    <w:p w14:paraId="3527A107">
      <w:pPr>
        <w:pStyle w:val="24"/>
        <w:numPr>
          <w:ilvl w:val="0"/>
          <w:numId w:val="1"/>
        </w:numPr>
        <w:tabs>
          <w:tab w:val="left" w:pos="207"/>
        </w:tabs>
        <w:ind w:firstLine="426"/>
        <w:jc w:val="both"/>
        <w:rPr>
          <w:rStyle w:val="25"/>
          <w:color w:val="000000" w:themeColor="text1"/>
        </w:rPr>
      </w:pPr>
      <w:r>
        <w:rPr>
          <w:color w:val="000000" w:themeColor="text1"/>
          <w:shd w:val="clear" w:color="auto" w:fill="FFFFFF"/>
        </w:rPr>
        <w:t>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Pr>
          <w:color w:val="000000" w:themeColor="text1"/>
        </w:rPr>
        <w:br w:type="textWrapping"/>
      </w:r>
      <w:r>
        <w:rPr>
          <w:color w:val="000000" w:themeColor="text1"/>
          <w:shd w:val="clear" w:color="auto" w:fill="FFFFFF"/>
        </w:rPr>
        <w:t>(Зарегистрирован 22.03.2024 № 77603);</w:t>
      </w:r>
    </w:p>
    <w:p w14:paraId="6F605A39">
      <w:pPr>
        <w:pStyle w:val="24"/>
        <w:numPr>
          <w:ilvl w:val="0"/>
          <w:numId w:val="1"/>
        </w:numPr>
        <w:tabs>
          <w:tab w:val="left" w:pos="198"/>
        </w:tabs>
        <w:ind w:firstLine="426"/>
        <w:jc w:val="both"/>
      </w:pPr>
      <w:r>
        <w:rPr>
          <w:rStyle w:val="25"/>
        </w:rPr>
        <w:t>приказ Минобрнауки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4889C4F6">
      <w:pPr>
        <w:pStyle w:val="24"/>
        <w:ind w:firstLine="500"/>
        <w:jc w:val="both"/>
      </w:pPr>
      <w:r>
        <w:rPr>
          <w:rStyle w:val="25"/>
          <w:u w:val="single"/>
        </w:rPr>
        <w:t>Локальные нормативные акты школы:</w:t>
      </w:r>
    </w:p>
    <w:p w14:paraId="298BB599">
      <w:pPr>
        <w:pStyle w:val="24"/>
        <w:numPr>
          <w:ilvl w:val="0"/>
          <w:numId w:val="2"/>
        </w:numPr>
        <w:tabs>
          <w:tab w:val="left" w:pos="280"/>
        </w:tabs>
        <w:ind w:left="142" w:firstLine="425"/>
        <w:jc w:val="both"/>
      </w:pPr>
      <w:r>
        <w:rPr>
          <w:rStyle w:val="25"/>
          <w:u w:val="single"/>
        </w:rPr>
        <w:t>Устав</w:t>
      </w:r>
      <w:r>
        <w:rPr>
          <w:rStyle w:val="25"/>
        </w:rPr>
        <w:t xml:space="preserve"> муниципального бюджетного общеобразовательного учреждения города Ростова-на-Дону «Школа № 65 с углубленным изучением английского языка имени Героя Советского Союза Московенко В.И.»;</w:t>
      </w:r>
    </w:p>
    <w:p w14:paraId="670AE804">
      <w:pPr>
        <w:pStyle w:val="24"/>
        <w:numPr>
          <w:ilvl w:val="0"/>
          <w:numId w:val="2"/>
        </w:numPr>
        <w:tabs>
          <w:tab w:val="left" w:pos="198"/>
        </w:tabs>
        <w:ind w:firstLine="425"/>
        <w:jc w:val="both"/>
      </w:pPr>
      <w:r>
        <w:rPr>
          <w:rStyle w:val="25"/>
        </w:rPr>
        <w:t>Основная образовательная программа начального общего образования МБОУ «Школа № 65»(ФГОС-2021 + ФООП);</w:t>
      </w:r>
    </w:p>
    <w:p w14:paraId="30DEB98A">
      <w:pPr>
        <w:pStyle w:val="24"/>
        <w:numPr>
          <w:ilvl w:val="0"/>
          <w:numId w:val="2"/>
        </w:numPr>
        <w:tabs>
          <w:tab w:val="left" w:pos="198"/>
        </w:tabs>
        <w:ind w:firstLine="425"/>
        <w:jc w:val="both"/>
      </w:pPr>
      <w:r>
        <w:rPr>
          <w:rStyle w:val="25"/>
        </w:rPr>
        <w:t>Основная образовательная программа основного общего образования МБОУ «Школа № 65»(ФГОС - 2021 + ФООП)</w:t>
      </w:r>
    </w:p>
    <w:p w14:paraId="567AA0E7">
      <w:pPr>
        <w:pStyle w:val="24"/>
        <w:numPr>
          <w:ilvl w:val="0"/>
          <w:numId w:val="2"/>
        </w:numPr>
        <w:tabs>
          <w:tab w:val="left" w:pos="198"/>
        </w:tabs>
        <w:ind w:firstLine="425"/>
        <w:jc w:val="both"/>
      </w:pPr>
      <w:r>
        <w:rPr>
          <w:rStyle w:val="25"/>
        </w:rPr>
        <w:t>Основная образовательная программа среднего общего образования МБОУ «Школа № 65» (ФГОС - 2021 + ФООП)</w:t>
      </w:r>
    </w:p>
    <w:p w14:paraId="46859AAB">
      <w:pPr>
        <w:spacing w:after="0"/>
        <w:ind w:left="120"/>
        <w:rPr>
          <w:lang w:val="ru-RU"/>
        </w:rPr>
      </w:pPr>
    </w:p>
    <w:p w14:paraId="7A31CF6B">
      <w:pPr>
        <w:spacing w:after="0" w:line="264" w:lineRule="auto"/>
        <w:ind w:firstLine="600"/>
        <w:jc w:val="both"/>
        <w:rPr>
          <w:lang w:val="ru-RU"/>
        </w:rPr>
      </w:pPr>
      <w:r>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14:paraId="39F95E65">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14:paraId="1E444E4F">
      <w:pPr>
        <w:spacing w:after="0" w:line="264" w:lineRule="auto"/>
        <w:ind w:firstLine="600"/>
        <w:jc w:val="both"/>
        <w:rPr>
          <w:rFonts w:ascii="Times New Roman" w:hAnsi="Times New Roman"/>
          <w:color w:val="000000"/>
          <w:sz w:val="28"/>
          <w:lang w:val="ru-RU"/>
        </w:rPr>
      </w:pPr>
    </w:p>
    <w:p w14:paraId="6FBF48E8">
      <w:pPr>
        <w:spacing w:after="0" w:line="264" w:lineRule="auto"/>
        <w:ind w:firstLine="600"/>
        <w:jc w:val="both"/>
        <w:rPr>
          <w:lang w:val="ru-RU"/>
        </w:rPr>
      </w:pPr>
      <w:r>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663CC066">
      <w:pPr>
        <w:spacing w:after="0" w:line="264" w:lineRule="auto"/>
        <w:ind w:firstLine="600"/>
        <w:jc w:val="both"/>
        <w:rPr>
          <w:lang w:val="ru-RU"/>
        </w:rPr>
      </w:pPr>
      <w:r>
        <w:rPr>
          <w:rFonts w:ascii="Times New Roman" w:hAnsi="Times New Roman"/>
          <w:color w:val="000000"/>
          <w:sz w:val="28"/>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549D8B87">
      <w:pPr>
        <w:spacing w:after="0" w:line="264" w:lineRule="auto"/>
        <w:ind w:firstLine="600"/>
        <w:jc w:val="both"/>
        <w:rPr>
          <w:lang w:val="ru-RU"/>
        </w:rPr>
      </w:pPr>
      <w:r>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0B545CB2">
      <w:pPr>
        <w:spacing w:after="0" w:line="264" w:lineRule="auto"/>
        <w:ind w:firstLine="600"/>
        <w:jc w:val="both"/>
        <w:rPr>
          <w:b/>
        </w:rPr>
      </w:pPr>
      <w:r>
        <w:rPr>
          <w:rFonts w:ascii="Times New Roman" w:hAnsi="Times New Roman"/>
          <w:b/>
          <w:color w:val="000000"/>
          <w:sz w:val="28"/>
        </w:rPr>
        <w:t>Основными задачами ОРКСЭ являются:</w:t>
      </w:r>
    </w:p>
    <w:p w14:paraId="65AA717F">
      <w:pPr>
        <w:numPr>
          <w:ilvl w:val="0"/>
          <w:numId w:val="3"/>
        </w:numPr>
        <w:spacing w:after="0" w:line="264" w:lineRule="auto"/>
        <w:jc w:val="both"/>
        <w:rPr>
          <w:lang w:val="ru-RU"/>
        </w:rPr>
      </w:pPr>
      <w:r>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0749B1C7">
      <w:pPr>
        <w:numPr>
          <w:ilvl w:val="0"/>
          <w:numId w:val="3"/>
        </w:numPr>
        <w:spacing w:after="0" w:line="264" w:lineRule="auto"/>
        <w:jc w:val="both"/>
        <w:rPr>
          <w:lang w:val="ru-RU"/>
        </w:rPr>
      </w:pPr>
      <w:r>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14:paraId="2237E541">
      <w:pPr>
        <w:numPr>
          <w:ilvl w:val="0"/>
          <w:numId w:val="3"/>
        </w:numPr>
        <w:spacing w:after="0" w:line="264" w:lineRule="auto"/>
        <w:jc w:val="both"/>
        <w:rPr>
          <w:lang w:val="ru-RU"/>
        </w:rPr>
      </w:pPr>
      <w:r>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04FF0282">
      <w:pPr>
        <w:numPr>
          <w:ilvl w:val="0"/>
          <w:numId w:val="3"/>
        </w:numPr>
        <w:spacing w:after="0" w:line="264" w:lineRule="auto"/>
        <w:jc w:val="both"/>
        <w:rPr>
          <w:lang w:val="ru-RU"/>
        </w:rPr>
      </w:pPr>
      <w:r>
        <w:rPr>
          <w:rFonts w:ascii="Times New Roman" w:hAnsi="Times New Roman"/>
          <w:color w:val="000000"/>
          <w:sz w:val="28"/>
          <w:lang w:val="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3F19082D">
      <w:pPr>
        <w:spacing w:after="0" w:line="264" w:lineRule="auto"/>
        <w:ind w:left="120"/>
        <w:jc w:val="both"/>
        <w:rPr>
          <w:lang w:val="ru-RU"/>
        </w:rPr>
      </w:pPr>
    </w:p>
    <w:p w14:paraId="02B174AF">
      <w:pPr>
        <w:rPr>
          <w:lang w:val="ru-RU"/>
        </w:rPr>
        <w:sectPr>
          <w:pgSz w:w="11906" w:h="16383"/>
          <w:pgMar w:top="1134" w:right="850" w:bottom="1134" w:left="1701" w:header="720" w:footer="720" w:gutter="0"/>
          <w:cols w:space="720" w:num="1"/>
        </w:sectPr>
      </w:pPr>
    </w:p>
    <w:bookmarkEnd w:id="5"/>
    <w:p w14:paraId="0C43542C">
      <w:pPr>
        <w:spacing w:after="0" w:line="264" w:lineRule="auto"/>
        <w:ind w:left="120"/>
        <w:jc w:val="both"/>
        <w:rPr>
          <w:lang w:val="ru-RU"/>
        </w:rPr>
      </w:pPr>
      <w:bookmarkStart w:id="6" w:name="block-33129277"/>
    </w:p>
    <w:p w14:paraId="2D138D48">
      <w:pPr>
        <w:spacing w:after="0" w:line="264" w:lineRule="auto"/>
        <w:ind w:left="120"/>
        <w:jc w:val="both"/>
        <w:rPr>
          <w:lang w:val="ru-RU"/>
        </w:rPr>
      </w:pPr>
      <w:r>
        <w:rPr>
          <w:rFonts w:ascii="Times New Roman" w:hAnsi="Times New Roman"/>
          <w:b/>
          <w:color w:val="000000"/>
          <w:sz w:val="28"/>
          <w:lang w:val="ru-RU"/>
        </w:rPr>
        <w:t>СОДЕРЖАНИЕ ОБУЧЕНИЯ</w:t>
      </w:r>
    </w:p>
    <w:p w14:paraId="454F8731">
      <w:pPr>
        <w:spacing w:after="0" w:line="264" w:lineRule="auto"/>
        <w:ind w:left="120"/>
        <w:jc w:val="both"/>
        <w:rPr>
          <w:lang w:val="ru-RU"/>
        </w:rPr>
      </w:pPr>
    </w:p>
    <w:p w14:paraId="1198F6D5">
      <w:pPr>
        <w:spacing w:after="0" w:line="240" w:lineRule="auto"/>
        <w:rPr>
          <w:rFonts w:ascii="Times New Roman" w:hAnsi="Times New Roman" w:eastAsia="Calibri" w:cs="Times New Roman"/>
          <w:kern w:val="2"/>
          <w:sz w:val="28"/>
          <w:szCs w:val="28"/>
          <w:lang w:val="ru-RU" w:eastAsia="ru-RU"/>
        </w:rPr>
      </w:pPr>
      <w:r>
        <w:rPr>
          <w:rFonts w:ascii="Calibri" w:hAnsi="Calibri" w:eastAsia="Calibri" w:cs="Times New Roman"/>
          <w:kern w:val="2"/>
          <w:sz w:val="28"/>
          <w:szCs w:val="28"/>
          <w:lang w:val="ru-RU" w:eastAsia="ru-RU"/>
        </w:rPr>
        <w:t xml:space="preserve">        </w:t>
      </w:r>
      <w:r>
        <w:rPr>
          <w:rFonts w:ascii="Times New Roman" w:hAnsi="Times New Roman" w:eastAsia="Calibri" w:cs="Times New Roman"/>
          <w:kern w:val="2"/>
          <w:sz w:val="28"/>
          <w:szCs w:val="28"/>
          <w:lang w:val="ru-RU" w:eastAsia="ru-RU"/>
        </w:rPr>
        <w:t xml:space="preserve">Федеральный базисный план отводит 34  часа для образовательного изучения предмета </w:t>
      </w:r>
      <w:r>
        <w:rPr>
          <w:rFonts w:ascii="Times New Roman" w:hAnsi="Times New Roman" w:eastAsia="Times New Roman" w:cs="Times New Roman"/>
          <w:bCs/>
          <w:sz w:val="28"/>
          <w:szCs w:val="28"/>
          <w:lang w:val="ru-RU" w:eastAsia="ru-RU"/>
        </w:rPr>
        <w:t>«Основы религиозных культур и светской этики»</w:t>
      </w:r>
      <w:r>
        <w:rPr>
          <w:rFonts w:ascii="Times New Roman" w:hAnsi="Times New Roman" w:eastAsia="Calibri" w:cs="Times New Roman"/>
          <w:kern w:val="2"/>
          <w:sz w:val="28"/>
          <w:szCs w:val="28"/>
          <w:lang w:val="ru-RU" w:eastAsia="ru-RU"/>
        </w:rPr>
        <w:t xml:space="preserve">  в  4 классе из расчёта  1  часа в неделю.</w:t>
      </w:r>
    </w:p>
    <w:p w14:paraId="051B8384">
      <w:pPr>
        <w:spacing w:after="0" w:line="240" w:lineRule="auto"/>
        <w:rPr>
          <w:rFonts w:ascii="Times New Roman" w:hAnsi="Times New Roman" w:cs="Times New Roman"/>
          <w:color w:val="231F20"/>
          <w:sz w:val="28"/>
          <w:szCs w:val="28"/>
          <w:lang w:val="ru-RU"/>
        </w:rPr>
      </w:pPr>
      <w:r>
        <w:rPr>
          <w:rFonts w:ascii="Times New Roman" w:hAnsi="Times New Roman" w:cs="Times New Roman"/>
          <w:color w:val="231F20"/>
          <w:sz w:val="28"/>
          <w:szCs w:val="28"/>
          <w:lang w:val="ru-RU"/>
        </w:rPr>
        <w:t xml:space="preserve">   Настоящая </w:t>
      </w:r>
      <w:r>
        <w:rPr>
          <w:rFonts w:ascii="Times New Roman" w:hAnsi="Times New Roman" w:cs="Times New Roman"/>
          <w:bCs/>
          <w:color w:val="231F20"/>
          <w:sz w:val="28"/>
          <w:szCs w:val="28"/>
          <w:lang w:val="ru-RU"/>
        </w:rPr>
        <w:t xml:space="preserve">рабочая программа </w:t>
      </w:r>
      <w:r>
        <w:rPr>
          <w:rFonts w:ascii="Times New Roman" w:hAnsi="Times New Roman" w:cs="Times New Roman"/>
          <w:color w:val="231F20"/>
          <w:sz w:val="28"/>
          <w:szCs w:val="28"/>
          <w:lang w:val="ru-RU"/>
        </w:rPr>
        <w:t>составлена с учётом образовательных запросов учащихся и их родителей (законных представителей), а также выбора ими учебного модуля «Основы светской этики» — одного из модулей комплексного учебного курса «Основы религиозных культур и светской этики».</w:t>
      </w:r>
    </w:p>
    <w:p w14:paraId="2B28DFA8">
      <w:pPr>
        <w:tabs>
          <w:tab w:val="left" w:pos="0"/>
          <w:tab w:val="left" w:pos="993"/>
        </w:tabs>
        <w:autoSpaceDE w:val="0"/>
        <w:autoSpaceDN w:val="0"/>
        <w:adjustRightInd w:val="0"/>
        <w:spacing w:after="0" w:line="240" w:lineRule="auto"/>
        <w:jc w:val="both"/>
        <w:rPr>
          <w:rFonts w:ascii="Times New Roman" w:hAnsi="Times New Roman" w:eastAsia="Calibri" w:cs="Times New Roman"/>
          <w:kern w:val="2"/>
          <w:sz w:val="28"/>
          <w:szCs w:val="28"/>
          <w:lang w:val="ru-RU" w:eastAsia="ru-RU"/>
        </w:rPr>
      </w:pPr>
      <w:r>
        <w:rPr>
          <w:rFonts w:ascii="Times New Roman" w:hAnsi="Times New Roman" w:eastAsia="Calibri" w:cs="Times New Roman"/>
          <w:kern w:val="2"/>
          <w:sz w:val="28"/>
          <w:szCs w:val="28"/>
          <w:lang w:val="ru-RU" w:eastAsia="ru-RU"/>
        </w:rPr>
        <w:t>В соответствии с этим реализуется модуль «Светская этика»   в объеме  34 часа.</w:t>
      </w:r>
    </w:p>
    <w:p w14:paraId="46FC17B4">
      <w:pPr>
        <w:spacing w:after="0" w:line="264" w:lineRule="auto"/>
        <w:ind w:firstLine="600"/>
        <w:jc w:val="both"/>
        <w:rPr>
          <w:lang w:val="ru-RU"/>
        </w:rPr>
      </w:pPr>
      <w:r>
        <w:rPr>
          <w:rFonts w:ascii="Times New Roman" w:hAnsi="Times New Roman"/>
          <w:b/>
          <w:color w:val="000000"/>
          <w:sz w:val="28"/>
          <w:lang w:val="ru-RU"/>
        </w:rPr>
        <w:t>Модуль «ОСНОВЫ СВЕТСКОЙ ЭТИКИ»</w:t>
      </w:r>
    </w:p>
    <w:p w14:paraId="0C26BA3F">
      <w:pPr>
        <w:spacing w:after="0" w:line="264" w:lineRule="auto"/>
        <w:ind w:firstLine="600"/>
        <w:jc w:val="both"/>
        <w:rPr>
          <w:lang w:val="ru-RU"/>
        </w:rPr>
      </w:pPr>
      <w:r>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14:paraId="3036E864">
      <w:pPr>
        <w:spacing w:after="0" w:line="264" w:lineRule="auto"/>
        <w:ind w:firstLine="600"/>
        <w:jc w:val="both"/>
        <w:rPr>
          <w:rFonts w:ascii="Times New Roman" w:hAnsi="Times New Roman" w:cs="Times New Roman"/>
          <w:lang w:val="ru-RU"/>
        </w:rPr>
      </w:pPr>
      <w:r>
        <w:rPr>
          <w:rFonts w:ascii="Times New Roman" w:hAnsi="Times New Roman" w:cs="Times New Roman"/>
          <w:color w:val="000000"/>
          <w:sz w:val="28"/>
          <w:lang w:val="ru-RU"/>
        </w:rPr>
        <w:t>Любовь и уважение к Отечеству. Патриотизм многонационального и многоконфессионального народа России.</w:t>
      </w:r>
    </w:p>
    <w:p w14:paraId="46C3226D">
      <w:pPr>
        <w:spacing w:after="0" w:line="264" w:lineRule="auto"/>
        <w:ind w:left="120"/>
        <w:jc w:val="both"/>
        <w:rPr>
          <w:lang w:val="ru-RU"/>
        </w:rPr>
      </w:pPr>
    </w:p>
    <w:p w14:paraId="2BE182D4">
      <w:pPr>
        <w:rPr>
          <w:lang w:val="ru-RU"/>
        </w:rPr>
        <w:sectPr>
          <w:pgSz w:w="11906" w:h="16383"/>
          <w:pgMar w:top="1134" w:right="850" w:bottom="1134" w:left="1701" w:header="720" w:footer="720" w:gutter="0"/>
          <w:cols w:space="720" w:num="1"/>
        </w:sectPr>
      </w:pPr>
    </w:p>
    <w:bookmarkEnd w:id="6"/>
    <w:p w14:paraId="1C4DD7AE">
      <w:pPr>
        <w:spacing w:after="0" w:line="264" w:lineRule="auto"/>
        <w:ind w:left="120"/>
        <w:jc w:val="both"/>
        <w:rPr>
          <w:lang w:val="ru-RU"/>
        </w:rPr>
      </w:pPr>
      <w:bookmarkStart w:id="7" w:name="block-33129278"/>
      <w:r>
        <w:rPr>
          <w:rFonts w:ascii="Times New Roman" w:hAnsi="Times New Roman"/>
          <w:b/>
          <w:color w:val="000000"/>
          <w:sz w:val="28"/>
          <w:lang w:val="ru-RU"/>
        </w:rPr>
        <w:t xml:space="preserve">ПЛАНИРУЕМЫЕ РЕЗУЛЬТАТЫ ОСВОЕНИЯ ПРОГРАММЫ </w:t>
      </w:r>
    </w:p>
    <w:p w14:paraId="1C975FFA">
      <w:pPr>
        <w:spacing w:after="0" w:line="264" w:lineRule="auto"/>
        <w:ind w:left="120"/>
        <w:jc w:val="both"/>
        <w:rPr>
          <w:lang w:val="ru-RU"/>
        </w:rPr>
      </w:pPr>
    </w:p>
    <w:p w14:paraId="1BD00248">
      <w:pPr>
        <w:spacing w:after="0" w:line="264" w:lineRule="auto"/>
        <w:ind w:left="120"/>
        <w:jc w:val="both"/>
        <w:rPr>
          <w:lang w:val="ru-RU"/>
        </w:rPr>
      </w:pPr>
      <w:r>
        <w:rPr>
          <w:rFonts w:ascii="Times New Roman" w:hAnsi="Times New Roman"/>
          <w:b/>
          <w:color w:val="000000"/>
          <w:sz w:val="28"/>
          <w:lang w:val="ru-RU"/>
        </w:rPr>
        <w:t xml:space="preserve">ЛИЧНОСТНЫЕ РЕЗУЛЬТАТЫ </w:t>
      </w:r>
    </w:p>
    <w:p w14:paraId="45CD8C8F">
      <w:pPr>
        <w:spacing w:after="0"/>
        <w:ind w:firstLine="600"/>
        <w:jc w:val="both"/>
        <w:rPr>
          <w:lang w:val="ru-RU"/>
        </w:rPr>
      </w:pPr>
      <w:r>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23E36917">
      <w:pPr>
        <w:numPr>
          <w:ilvl w:val="0"/>
          <w:numId w:val="4"/>
        </w:numPr>
        <w:spacing w:after="0" w:line="264" w:lineRule="auto"/>
        <w:jc w:val="both"/>
      </w:pPr>
      <w:r>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14:paraId="4DD0419F">
      <w:pPr>
        <w:numPr>
          <w:ilvl w:val="0"/>
          <w:numId w:val="4"/>
        </w:numPr>
        <w:spacing w:after="0" w:line="264" w:lineRule="auto"/>
        <w:jc w:val="both"/>
        <w:rPr>
          <w:lang w:val="ru-RU"/>
        </w:rPr>
      </w:pPr>
      <w:r>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14:paraId="7228659B">
      <w:pPr>
        <w:numPr>
          <w:ilvl w:val="0"/>
          <w:numId w:val="4"/>
        </w:numPr>
        <w:spacing w:after="0" w:line="264" w:lineRule="auto"/>
        <w:jc w:val="both"/>
        <w:rPr>
          <w:lang w:val="ru-RU"/>
        </w:rPr>
      </w:pPr>
      <w:r>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14:paraId="0FA07055">
      <w:pPr>
        <w:numPr>
          <w:ilvl w:val="0"/>
          <w:numId w:val="4"/>
        </w:numPr>
        <w:spacing w:after="0" w:line="264" w:lineRule="auto"/>
        <w:jc w:val="both"/>
        <w:rPr>
          <w:lang w:val="ru-RU"/>
        </w:rPr>
      </w:pPr>
      <w:r>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14:paraId="7A294842">
      <w:pPr>
        <w:numPr>
          <w:ilvl w:val="0"/>
          <w:numId w:val="4"/>
        </w:numPr>
        <w:spacing w:after="0" w:line="264" w:lineRule="auto"/>
        <w:jc w:val="both"/>
        <w:rPr>
          <w:lang w:val="ru-RU"/>
        </w:rPr>
      </w:pPr>
      <w:r>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14:paraId="4FECB564">
      <w:pPr>
        <w:numPr>
          <w:ilvl w:val="0"/>
          <w:numId w:val="4"/>
        </w:numPr>
        <w:spacing w:after="0" w:line="264" w:lineRule="auto"/>
        <w:jc w:val="both"/>
        <w:rPr>
          <w:lang w:val="ru-RU"/>
        </w:rPr>
      </w:pPr>
      <w:r>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3B96BEDF">
      <w:pPr>
        <w:numPr>
          <w:ilvl w:val="0"/>
          <w:numId w:val="4"/>
        </w:numPr>
        <w:spacing w:after="0" w:line="264" w:lineRule="auto"/>
        <w:jc w:val="both"/>
        <w:rPr>
          <w:lang w:val="ru-RU"/>
        </w:rPr>
      </w:pPr>
      <w:r>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3DFAA2EF">
      <w:pPr>
        <w:numPr>
          <w:ilvl w:val="0"/>
          <w:numId w:val="4"/>
        </w:numPr>
        <w:spacing w:after="0" w:line="264" w:lineRule="auto"/>
        <w:jc w:val="both"/>
        <w:rPr>
          <w:lang w:val="ru-RU"/>
        </w:rPr>
      </w:pPr>
      <w:r>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522532C5">
      <w:pPr>
        <w:numPr>
          <w:ilvl w:val="0"/>
          <w:numId w:val="4"/>
        </w:numPr>
        <w:spacing w:after="0" w:line="264" w:lineRule="auto"/>
        <w:jc w:val="both"/>
        <w:rPr>
          <w:lang w:val="ru-RU"/>
        </w:rPr>
      </w:pPr>
      <w:r>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170E8502">
      <w:pPr>
        <w:numPr>
          <w:ilvl w:val="0"/>
          <w:numId w:val="4"/>
        </w:numPr>
        <w:spacing w:after="0" w:line="264" w:lineRule="auto"/>
        <w:jc w:val="both"/>
        <w:rPr>
          <w:lang w:val="ru-RU"/>
        </w:rPr>
      </w:pPr>
      <w:r>
        <w:rPr>
          <w:rFonts w:ascii="Times New Roman" w:hAnsi="Times New Roman"/>
          <w:color w:val="000000"/>
          <w:sz w:val="28"/>
          <w:lang w:val="ru-RU"/>
        </w:rPr>
        <w:t>понимать необходимость бережного отношения к материальным и духовным ценностям.</w:t>
      </w:r>
    </w:p>
    <w:p w14:paraId="380476F7">
      <w:pPr>
        <w:spacing w:after="0" w:line="264" w:lineRule="auto"/>
        <w:ind w:left="120"/>
        <w:jc w:val="both"/>
      </w:pPr>
      <w:r>
        <w:rPr>
          <w:rFonts w:ascii="Times New Roman" w:hAnsi="Times New Roman"/>
          <w:b/>
          <w:color w:val="000000"/>
          <w:sz w:val="28"/>
        </w:rPr>
        <w:t>МЕТАПРЕДМЕТНЫЕ РЕЗУЛЬТАТЫ</w:t>
      </w:r>
    </w:p>
    <w:p w14:paraId="1F25F6F0">
      <w:pPr>
        <w:spacing w:after="0" w:line="264" w:lineRule="auto"/>
        <w:ind w:left="120"/>
        <w:jc w:val="both"/>
      </w:pPr>
    </w:p>
    <w:p w14:paraId="7985005B">
      <w:pPr>
        <w:numPr>
          <w:ilvl w:val="0"/>
          <w:numId w:val="5"/>
        </w:numPr>
        <w:spacing w:after="0" w:line="264" w:lineRule="auto"/>
        <w:jc w:val="both"/>
        <w:rPr>
          <w:lang w:val="ru-RU"/>
        </w:rPr>
      </w:pPr>
      <w:r>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14:paraId="6F302BD9">
      <w:pPr>
        <w:numPr>
          <w:ilvl w:val="0"/>
          <w:numId w:val="5"/>
        </w:numPr>
        <w:spacing w:after="0" w:line="264" w:lineRule="auto"/>
        <w:jc w:val="both"/>
        <w:rPr>
          <w:lang w:val="ru-RU"/>
        </w:rPr>
      </w:pPr>
      <w:r>
        <w:rPr>
          <w:rFonts w:ascii="Times New Roman" w:hAnsi="Times New Roman"/>
          <w:color w:val="000000"/>
          <w:sz w:val="28"/>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73C088AE">
      <w:pPr>
        <w:numPr>
          <w:ilvl w:val="0"/>
          <w:numId w:val="5"/>
        </w:numPr>
        <w:spacing w:after="0" w:line="264" w:lineRule="auto"/>
        <w:jc w:val="both"/>
        <w:rPr>
          <w:lang w:val="ru-RU"/>
        </w:rPr>
      </w:pPr>
      <w:r>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33A4E301">
      <w:pPr>
        <w:numPr>
          <w:ilvl w:val="0"/>
          <w:numId w:val="5"/>
        </w:numPr>
        <w:spacing w:after="0" w:line="264" w:lineRule="auto"/>
        <w:jc w:val="both"/>
        <w:rPr>
          <w:lang w:val="ru-RU"/>
        </w:rPr>
      </w:pPr>
      <w:r>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14:paraId="3CB242E1">
      <w:pPr>
        <w:numPr>
          <w:ilvl w:val="0"/>
          <w:numId w:val="5"/>
        </w:numPr>
        <w:spacing w:after="0" w:line="264" w:lineRule="auto"/>
        <w:jc w:val="both"/>
        <w:rPr>
          <w:lang w:val="ru-RU"/>
        </w:rPr>
      </w:pPr>
      <w:r>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38A58BF4">
      <w:pPr>
        <w:numPr>
          <w:ilvl w:val="0"/>
          <w:numId w:val="5"/>
        </w:numPr>
        <w:spacing w:after="0" w:line="264" w:lineRule="auto"/>
        <w:jc w:val="both"/>
        <w:rPr>
          <w:lang w:val="ru-RU"/>
        </w:rPr>
      </w:pPr>
      <w:r>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01CECE00">
      <w:pPr>
        <w:numPr>
          <w:ilvl w:val="0"/>
          <w:numId w:val="5"/>
        </w:numPr>
        <w:spacing w:after="0" w:line="264" w:lineRule="auto"/>
        <w:jc w:val="both"/>
        <w:rPr>
          <w:lang w:val="ru-RU"/>
        </w:rPr>
      </w:pPr>
      <w:r>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623C4BDE">
      <w:pPr>
        <w:numPr>
          <w:ilvl w:val="0"/>
          <w:numId w:val="5"/>
        </w:numPr>
        <w:spacing w:after="0" w:line="264" w:lineRule="auto"/>
        <w:jc w:val="both"/>
        <w:rPr>
          <w:lang w:val="ru-RU"/>
        </w:rPr>
      </w:pPr>
      <w:r>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71873BA6">
      <w:pPr>
        <w:spacing w:after="0" w:line="264" w:lineRule="auto"/>
        <w:ind w:left="120"/>
        <w:jc w:val="both"/>
        <w:rPr>
          <w:lang w:val="ru-RU"/>
        </w:rPr>
      </w:pPr>
      <w:r>
        <w:rPr>
          <w:rFonts w:ascii="Times New Roman" w:hAnsi="Times New Roman"/>
          <w:b/>
          <w:color w:val="000000"/>
          <w:sz w:val="28"/>
          <w:lang w:val="ru-RU"/>
        </w:rPr>
        <w:t>Универсальные учебные действия</w:t>
      </w:r>
    </w:p>
    <w:p w14:paraId="17617B56">
      <w:pPr>
        <w:spacing w:after="0" w:line="264" w:lineRule="auto"/>
        <w:ind w:firstLine="600"/>
        <w:jc w:val="both"/>
        <w:rPr>
          <w:lang w:val="ru-RU"/>
        </w:rPr>
      </w:pPr>
      <w:r>
        <w:rPr>
          <w:rFonts w:ascii="Times New Roman" w:hAnsi="Times New Roman"/>
          <w:b/>
          <w:color w:val="000000"/>
          <w:sz w:val="28"/>
          <w:lang w:val="ru-RU"/>
        </w:rPr>
        <w:t>Познавательные УУД:</w:t>
      </w:r>
    </w:p>
    <w:p w14:paraId="0E382819">
      <w:pPr>
        <w:numPr>
          <w:ilvl w:val="0"/>
          <w:numId w:val="6"/>
        </w:numPr>
        <w:spacing w:after="0" w:line="264" w:lineRule="auto"/>
        <w:jc w:val="both"/>
        <w:rPr>
          <w:lang w:val="ru-RU"/>
        </w:rPr>
      </w:pPr>
      <w:r>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1228B751">
      <w:pPr>
        <w:numPr>
          <w:ilvl w:val="0"/>
          <w:numId w:val="6"/>
        </w:numPr>
        <w:spacing w:after="0" w:line="264" w:lineRule="auto"/>
        <w:jc w:val="both"/>
        <w:rPr>
          <w:lang w:val="ru-RU"/>
        </w:rPr>
      </w:pPr>
      <w:r>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14:paraId="3C8C1A45">
      <w:pPr>
        <w:numPr>
          <w:ilvl w:val="0"/>
          <w:numId w:val="6"/>
        </w:numPr>
        <w:spacing w:after="0" w:line="264" w:lineRule="auto"/>
        <w:jc w:val="both"/>
        <w:rPr>
          <w:lang w:val="ru-RU"/>
        </w:rPr>
      </w:pPr>
      <w:r>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5B4D114B">
      <w:pPr>
        <w:numPr>
          <w:ilvl w:val="0"/>
          <w:numId w:val="6"/>
        </w:numPr>
        <w:spacing w:after="0" w:line="264" w:lineRule="auto"/>
        <w:jc w:val="both"/>
        <w:rPr>
          <w:lang w:val="ru-RU"/>
        </w:rPr>
      </w:pPr>
      <w:r>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14:paraId="4C2F9C2E">
      <w:pPr>
        <w:numPr>
          <w:ilvl w:val="0"/>
          <w:numId w:val="6"/>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14:paraId="7252CA5F">
      <w:pPr>
        <w:spacing w:after="0" w:line="264" w:lineRule="auto"/>
        <w:ind w:firstLine="600"/>
        <w:jc w:val="both"/>
      </w:pPr>
      <w:r>
        <w:rPr>
          <w:rFonts w:ascii="Times New Roman" w:hAnsi="Times New Roman"/>
          <w:b/>
          <w:color w:val="000000"/>
          <w:sz w:val="28"/>
        </w:rPr>
        <w:t>Работа с информацией:</w:t>
      </w:r>
    </w:p>
    <w:p w14:paraId="4F05F01B">
      <w:pPr>
        <w:numPr>
          <w:ilvl w:val="0"/>
          <w:numId w:val="7"/>
        </w:numPr>
        <w:spacing w:after="0" w:line="264" w:lineRule="auto"/>
        <w:jc w:val="both"/>
        <w:rPr>
          <w:lang w:val="ru-RU"/>
        </w:rPr>
      </w:pPr>
      <w:r>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14:paraId="2AD46CE0">
      <w:pPr>
        <w:numPr>
          <w:ilvl w:val="0"/>
          <w:numId w:val="7"/>
        </w:numPr>
        <w:spacing w:after="0" w:line="264" w:lineRule="auto"/>
        <w:jc w:val="both"/>
        <w:rPr>
          <w:lang w:val="ru-RU"/>
        </w:rPr>
      </w:pPr>
      <w:r>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14:paraId="3DEEF2ED">
      <w:pPr>
        <w:numPr>
          <w:ilvl w:val="0"/>
          <w:numId w:val="7"/>
        </w:numPr>
        <w:spacing w:after="0" w:line="264" w:lineRule="auto"/>
        <w:jc w:val="both"/>
        <w:rPr>
          <w:lang w:val="ru-RU"/>
        </w:rPr>
      </w:pPr>
      <w:r>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323C2C7F">
      <w:pPr>
        <w:numPr>
          <w:ilvl w:val="0"/>
          <w:numId w:val="7"/>
        </w:numPr>
        <w:spacing w:after="0" w:line="264" w:lineRule="auto"/>
        <w:jc w:val="both"/>
        <w:rPr>
          <w:lang w:val="ru-RU"/>
        </w:rPr>
      </w:pPr>
      <w:r>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14:paraId="448645E3">
      <w:pPr>
        <w:spacing w:after="0" w:line="264" w:lineRule="auto"/>
        <w:ind w:firstLine="600"/>
        <w:jc w:val="both"/>
      </w:pPr>
      <w:r>
        <w:rPr>
          <w:rFonts w:ascii="Times New Roman" w:hAnsi="Times New Roman"/>
          <w:b/>
          <w:color w:val="000000"/>
          <w:sz w:val="28"/>
        </w:rPr>
        <w:t>Коммуникативные УУД:</w:t>
      </w:r>
    </w:p>
    <w:p w14:paraId="15F55C0A">
      <w:pPr>
        <w:numPr>
          <w:ilvl w:val="0"/>
          <w:numId w:val="8"/>
        </w:numPr>
        <w:spacing w:after="0" w:line="264" w:lineRule="auto"/>
        <w:jc w:val="both"/>
        <w:rPr>
          <w:lang w:val="ru-RU"/>
        </w:rPr>
      </w:pPr>
      <w:r>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29CDF8B4">
      <w:pPr>
        <w:numPr>
          <w:ilvl w:val="0"/>
          <w:numId w:val="8"/>
        </w:numPr>
        <w:spacing w:after="0" w:line="264" w:lineRule="auto"/>
        <w:jc w:val="both"/>
        <w:rPr>
          <w:lang w:val="ru-RU"/>
        </w:rPr>
      </w:pPr>
      <w:r>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456A914C">
      <w:pPr>
        <w:numPr>
          <w:ilvl w:val="0"/>
          <w:numId w:val="8"/>
        </w:numPr>
        <w:spacing w:after="0" w:line="264" w:lineRule="auto"/>
        <w:jc w:val="both"/>
        <w:rPr>
          <w:lang w:val="ru-RU"/>
        </w:rPr>
      </w:pPr>
      <w:r>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08C9E363">
      <w:pPr>
        <w:spacing w:after="0" w:line="264" w:lineRule="auto"/>
        <w:ind w:firstLine="600"/>
        <w:jc w:val="both"/>
      </w:pPr>
      <w:r>
        <w:rPr>
          <w:rFonts w:ascii="Times New Roman" w:hAnsi="Times New Roman"/>
          <w:b/>
          <w:color w:val="000000"/>
          <w:sz w:val="28"/>
        </w:rPr>
        <w:t>Регулятивные УУД:</w:t>
      </w:r>
    </w:p>
    <w:p w14:paraId="3530C959">
      <w:pPr>
        <w:numPr>
          <w:ilvl w:val="0"/>
          <w:numId w:val="9"/>
        </w:numPr>
        <w:spacing w:after="0" w:line="264" w:lineRule="auto"/>
        <w:jc w:val="both"/>
        <w:rPr>
          <w:lang w:val="ru-RU"/>
        </w:rPr>
      </w:pPr>
      <w:r>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2EF5D61B">
      <w:pPr>
        <w:numPr>
          <w:ilvl w:val="0"/>
          <w:numId w:val="9"/>
        </w:numPr>
        <w:spacing w:after="0" w:line="264" w:lineRule="auto"/>
        <w:jc w:val="both"/>
        <w:rPr>
          <w:lang w:val="ru-RU"/>
        </w:rPr>
      </w:pPr>
      <w:r>
        <w:rPr>
          <w:rFonts w:ascii="Times New Roman" w:hAnsi="Times New Roman"/>
          <w:color w:val="000000"/>
          <w:sz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4D8E595E">
      <w:pPr>
        <w:numPr>
          <w:ilvl w:val="0"/>
          <w:numId w:val="9"/>
        </w:numPr>
        <w:spacing w:after="0" w:line="264" w:lineRule="auto"/>
        <w:jc w:val="both"/>
        <w:rPr>
          <w:lang w:val="ru-RU"/>
        </w:rPr>
      </w:pPr>
      <w:r>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49F4FDC5">
      <w:pPr>
        <w:numPr>
          <w:ilvl w:val="0"/>
          <w:numId w:val="9"/>
        </w:numPr>
        <w:spacing w:after="0" w:line="264" w:lineRule="auto"/>
        <w:jc w:val="both"/>
        <w:rPr>
          <w:lang w:val="ru-RU"/>
        </w:rPr>
      </w:pPr>
      <w:r>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50F3FA50">
      <w:pPr>
        <w:numPr>
          <w:ilvl w:val="0"/>
          <w:numId w:val="9"/>
        </w:numPr>
        <w:spacing w:after="0" w:line="264" w:lineRule="auto"/>
        <w:jc w:val="both"/>
        <w:rPr>
          <w:lang w:val="ru-RU"/>
        </w:rPr>
      </w:pPr>
      <w:r>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69052CB6">
      <w:pPr>
        <w:spacing w:after="0" w:line="264" w:lineRule="auto"/>
        <w:ind w:firstLine="600"/>
        <w:jc w:val="both"/>
      </w:pPr>
      <w:r>
        <w:rPr>
          <w:rFonts w:ascii="Times New Roman" w:hAnsi="Times New Roman"/>
          <w:b/>
          <w:color w:val="000000"/>
          <w:sz w:val="28"/>
        </w:rPr>
        <w:t>Совместная деятельность:</w:t>
      </w:r>
    </w:p>
    <w:p w14:paraId="7DCC1A65">
      <w:pPr>
        <w:numPr>
          <w:ilvl w:val="0"/>
          <w:numId w:val="10"/>
        </w:numPr>
        <w:spacing w:after="0" w:line="264" w:lineRule="auto"/>
        <w:jc w:val="both"/>
        <w:rPr>
          <w:lang w:val="ru-RU"/>
        </w:rPr>
      </w:pPr>
      <w:r>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5B79EE0D">
      <w:pPr>
        <w:numPr>
          <w:ilvl w:val="0"/>
          <w:numId w:val="10"/>
        </w:numPr>
        <w:spacing w:after="0" w:line="264" w:lineRule="auto"/>
        <w:jc w:val="both"/>
        <w:rPr>
          <w:lang w:val="ru-RU"/>
        </w:rPr>
      </w:pPr>
      <w:r>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14:paraId="10A03988">
      <w:pPr>
        <w:numPr>
          <w:ilvl w:val="0"/>
          <w:numId w:val="10"/>
        </w:numPr>
        <w:spacing w:after="0" w:line="264" w:lineRule="auto"/>
        <w:jc w:val="both"/>
        <w:rPr>
          <w:lang w:val="ru-RU"/>
        </w:rPr>
      </w:pPr>
      <w:r>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30DF0135">
      <w:pPr>
        <w:spacing w:after="0" w:line="264" w:lineRule="auto"/>
        <w:ind w:left="120"/>
        <w:jc w:val="both"/>
        <w:rPr>
          <w:lang w:val="ru-RU"/>
        </w:rPr>
      </w:pPr>
    </w:p>
    <w:p w14:paraId="4D1693C7">
      <w:pPr>
        <w:spacing w:after="0" w:line="264" w:lineRule="auto"/>
        <w:ind w:left="120"/>
        <w:jc w:val="both"/>
        <w:rPr>
          <w:lang w:val="ru-RU"/>
        </w:rPr>
      </w:pPr>
      <w:r>
        <w:rPr>
          <w:rFonts w:ascii="Times New Roman" w:hAnsi="Times New Roman"/>
          <w:b/>
          <w:color w:val="000000"/>
          <w:sz w:val="28"/>
          <w:lang w:val="ru-RU"/>
        </w:rPr>
        <w:t>ПРЕДМЕТНЫЕ РЕЗУЛЬТАТЫ</w:t>
      </w:r>
    </w:p>
    <w:p w14:paraId="2D607D60">
      <w:pPr>
        <w:spacing w:after="0" w:line="264" w:lineRule="auto"/>
        <w:ind w:left="120"/>
        <w:jc w:val="both"/>
        <w:rPr>
          <w:lang w:val="ru-RU"/>
        </w:rPr>
      </w:pPr>
    </w:p>
    <w:p w14:paraId="07BDA17E">
      <w:pPr>
        <w:spacing w:after="0" w:line="264" w:lineRule="auto"/>
        <w:ind w:firstLine="600"/>
        <w:jc w:val="both"/>
        <w:rPr>
          <w:lang w:val="ru-RU"/>
        </w:rPr>
      </w:pPr>
      <w:r>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14:paraId="4945402C">
      <w:pPr>
        <w:numPr>
          <w:ilvl w:val="0"/>
          <w:numId w:val="11"/>
        </w:numPr>
        <w:spacing w:after="0" w:line="264" w:lineRule="auto"/>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887709A">
      <w:pPr>
        <w:numPr>
          <w:ilvl w:val="0"/>
          <w:numId w:val="11"/>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1C166932">
      <w:pPr>
        <w:numPr>
          <w:ilvl w:val="0"/>
          <w:numId w:val="11"/>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E910660">
      <w:pPr>
        <w:numPr>
          <w:ilvl w:val="0"/>
          <w:numId w:val="11"/>
        </w:numPr>
        <w:spacing w:after="0" w:line="264" w:lineRule="auto"/>
        <w:jc w:val="both"/>
        <w:rPr>
          <w:lang w:val="ru-RU"/>
        </w:rPr>
      </w:pPr>
      <w:r>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3A444E77">
      <w:pPr>
        <w:numPr>
          <w:ilvl w:val="0"/>
          <w:numId w:val="11"/>
        </w:numPr>
        <w:spacing w:after="0" w:line="264" w:lineRule="auto"/>
        <w:jc w:val="both"/>
        <w:rPr>
          <w:lang w:val="ru-RU"/>
        </w:rPr>
      </w:pPr>
      <w:r>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1EE131AC">
      <w:pPr>
        <w:numPr>
          <w:ilvl w:val="0"/>
          <w:numId w:val="11"/>
        </w:numPr>
        <w:spacing w:after="0" w:line="264" w:lineRule="auto"/>
        <w:jc w:val="both"/>
        <w:rPr>
          <w:lang w:val="ru-RU"/>
        </w:rPr>
      </w:pPr>
      <w:r>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1DADCFDF">
      <w:pPr>
        <w:numPr>
          <w:ilvl w:val="0"/>
          <w:numId w:val="11"/>
        </w:numPr>
        <w:spacing w:after="0" w:line="264" w:lineRule="auto"/>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1B3AC1C0">
      <w:pPr>
        <w:numPr>
          <w:ilvl w:val="0"/>
          <w:numId w:val="11"/>
        </w:numPr>
        <w:spacing w:after="0" w:line="264" w:lineRule="auto"/>
        <w:jc w:val="both"/>
        <w:rPr>
          <w:lang w:val="ru-RU"/>
        </w:rPr>
      </w:pPr>
      <w:r>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391DC802">
      <w:pPr>
        <w:numPr>
          <w:ilvl w:val="0"/>
          <w:numId w:val="11"/>
        </w:numPr>
        <w:spacing w:after="0" w:line="264" w:lineRule="auto"/>
        <w:jc w:val="both"/>
        <w:rPr>
          <w:lang w:val="ru-RU"/>
        </w:rPr>
      </w:pPr>
      <w:r>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4B7A0026">
      <w:pPr>
        <w:numPr>
          <w:ilvl w:val="0"/>
          <w:numId w:val="11"/>
        </w:numPr>
        <w:spacing w:after="0" w:line="264" w:lineRule="auto"/>
        <w:jc w:val="both"/>
        <w:rPr>
          <w:lang w:val="ru-RU"/>
        </w:rPr>
      </w:pPr>
      <w:r>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7D795500">
      <w:pPr>
        <w:numPr>
          <w:ilvl w:val="0"/>
          <w:numId w:val="11"/>
        </w:numPr>
        <w:spacing w:after="0" w:line="264" w:lineRule="auto"/>
        <w:jc w:val="both"/>
        <w:rPr>
          <w:lang w:val="ru-RU"/>
        </w:rPr>
      </w:pPr>
      <w:r>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3C562415">
      <w:pPr>
        <w:numPr>
          <w:ilvl w:val="0"/>
          <w:numId w:val="11"/>
        </w:numPr>
        <w:spacing w:after="0" w:line="264" w:lineRule="auto"/>
        <w:jc w:val="both"/>
        <w:rPr>
          <w:lang w:val="ru-RU"/>
        </w:rPr>
      </w:pPr>
      <w:r>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729CFC87">
      <w:pPr>
        <w:numPr>
          <w:ilvl w:val="0"/>
          <w:numId w:val="11"/>
        </w:numPr>
        <w:spacing w:after="0" w:line="264" w:lineRule="auto"/>
        <w:jc w:val="both"/>
        <w:rPr>
          <w:lang w:val="ru-RU"/>
        </w:rPr>
      </w:pPr>
      <w:r>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14:paraId="2D2D4D0D">
      <w:pPr>
        <w:numPr>
          <w:ilvl w:val="0"/>
          <w:numId w:val="11"/>
        </w:numPr>
        <w:spacing w:after="0" w:line="264" w:lineRule="auto"/>
        <w:jc w:val="both"/>
        <w:rPr>
          <w:lang w:val="ru-RU"/>
        </w:rPr>
      </w:pPr>
      <w:r>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44FD26E9">
      <w:pPr>
        <w:numPr>
          <w:ilvl w:val="0"/>
          <w:numId w:val="11"/>
        </w:numPr>
        <w:spacing w:after="0" w:line="264" w:lineRule="auto"/>
        <w:jc w:val="both"/>
        <w:rPr>
          <w:lang w:val="ru-RU"/>
        </w:rPr>
      </w:pPr>
      <w:r>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14:paraId="3A5E9A66">
      <w:pPr>
        <w:numPr>
          <w:ilvl w:val="0"/>
          <w:numId w:val="11"/>
        </w:numPr>
        <w:spacing w:after="0" w:line="264" w:lineRule="auto"/>
        <w:jc w:val="both"/>
        <w:rPr>
          <w:lang w:val="ru-RU"/>
        </w:rPr>
      </w:pPr>
      <w:r>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05788C55">
      <w:pPr>
        <w:numPr>
          <w:ilvl w:val="0"/>
          <w:numId w:val="11"/>
        </w:numPr>
        <w:spacing w:after="0" w:line="264" w:lineRule="auto"/>
        <w:jc w:val="both"/>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Pr>
          <w:rFonts w:ascii="Times New Roman" w:hAnsi="Times New Roman"/>
          <w:color w:val="000000"/>
          <w:sz w:val="28"/>
        </w:rPr>
        <w:t>установку личности поступать согласно своей совести;</w:t>
      </w:r>
    </w:p>
    <w:p w14:paraId="05E3F00F">
      <w:pPr>
        <w:numPr>
          <w:ilvl w:val="0"/>
          <w:numId w:val="11"/>
        </w:numPr>
        <w:spacing w:after="0" w:line="264" w:lineRule="auto"/>
        <w:jc w:val="both"/>
        <w:rPr>
          <w:lang w:val="ru-RU"/>
        </w:rPr>
      </w:pPr>
      <w:r>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6CCFCE0">
      <w:pPr>
        <w:numPr>
          <w:ilvl w:val="0"/>
          <w:numId w:val="11"/>
        </w:numPr>
        <w:spacing w:after="0" w:line="264" w:lineRule="auto"/>
        <w:jc w:val="both"/>
        <w:rPr>
          <w:lang w:val="ru-RU"/>
        </w:rPr>
      </w:pPr>
      <w:r>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68F8E707">
      <w:pPr>
        <w:numPr>
          <w:ilvl w:val="0"/>
          <w:numId w:val="11"/>
        </w:numPr>
        <w:spacing w:after="0" w:line="264" w:lineRule="auto"/>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14:paraId="03048D40">
      <w:pPr>
        <w:spacing w:after="0" w:line="264" w:lineRule="auto"/>
        <w:ind w:left="120"/>
        <w:jc w:val="both"/>
        <w:rPr>
          <w:lang w:val="ru-RU"/>
        </w:rPr>
      </w:pPr>
    </w:p>
    <w:p w14:paraId="611F09B2">
      <w:pPr>
        <w:rPr>
          <w:lang w:val="ru-RU"/>
        </w:rPr>
        <w:sectPr>
          <w:pgSz w:w="11906" w:h="16383"/>
          <w:pgMar w:top="1134" w:right="850" w:bottom="1134" w:left="1701" w:header="720" w:footer="720" w:gutter="0"/>
          <w:cols w:space="720" w:num="1"/>
        </w:sectPr>
      </w:pPr>
    </w:p>
    <w:bookmarkEnd w:id="7"/>
    <w:p w14:paraId="30C45DFC">
      <w:pPr>
        <w:spacing w:after="0"/>
        <w:ind w:left="120"/>
        <w:rPr>
          <w:rFonts w:ascii="Times New Roman" w:hAnsi="Times New Roman" w:cs="Times New Roman"/>
          <w:sz w:val="24"/>
          <w:szCs w:val="24"/>
          <w:lang w:val="ru-RU"/>
        </w:rPr>
      </w:pPr>
      <w:bookmarkStart w:id="8" w:name="block-10859718"/>
      <w:bookmarkStart w:id="9" w:name="block-33129279"/>
      <w:r>
        <w:rPr>
          <w:rFonts w:ascii="Times New Roman" w:hAnsi="Times New Roman" w:cs="Times New Roman"/>
          <w:b/>
          <w:color w:val="000000"/>
          <w:sz w:val="24"/>
          <w:szCs w:val="24"/>
          <w:lang w:val="ru-RU"/>
        </w:rPr>
        <w:t xml:space="preserve">ТЕМАТИЧЕСКОЕ ПЛАНИРОВАНИЕ </w:t>
      </w:r>
    </w:p>
    <w:p w14:paraId="54FA2E87">
      <w:pPr>
        <w:spacing w:after="0"/>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МОДУЛЬ "ОСНОВЫ СВЕТСКОЙ ЭТИКИ"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9"/>
        <w:gridCol w:w="4310"/>
        <w:gridCol w:w="1161"/>
        <w:gridCol w:w="1273"/>
        <w:gridCol w:w="1342"/>
        <w:gridCol w:w="5160"/>
      </w:tblGrid>
      <w:tr w14:paraId="44619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vMerge w:val="restart"/>
            <w:tcMar>
              <w:top w:w="50" w:type="dxa"/>
              <w:left w:w="100" w:type="dxa"/>
            </w:tcMar>
            <w:vAlign w:val="center"/>
          </w:tcPr>
          <w:p w14:paraId="07414213">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6FD76D1B">
            <w:pPr>
              <w:spacing w:after="0"/>
              <w:ind w:left="135"/>
              <w:rPr>
                <w:rFonts w:ascii="Times New Roman" w:hAnsi="Times New Roman" w:cs="Times New Roman"/>
                <w:sz w:val="24"/>
                <w:szCs w:val="24"/>
              </w:rPr>
            </w:pPr>
          </w:p>
        </w:tc>
        <w:tc>
          <w:tcPr>
            <w:tcW w:w="4048" w:type="dxa"/>
            <w:vMerge w:val="restart"/>
            <w:tcMar>
              <w:top w:w="50" w:type="dxa"/>
              <w:left w:w="100" w:type="dxa"/>
            </w:tcMar>
            <w:vAlign w:val="center"/>
          </w:tcPr>
          <w:p w14:paraId="5BCAC69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3D08150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07E9948E">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379" w:type="dxa"/>
            <w:vMerge w:val="restart"/>
            <w:tcMar>
              <w:top w:w="50" w:type="dxa"/>
              <w:left w:w="100" w:type="dxa"/>
            </w:tcMar>
            <w:vAlign w:val="center"/>
          </w:tcPr>
          <w:p w14:paraId="615C07B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7D1C9D74">
            <w:pPr>
              <w:spacing w:after="0"/>
              <w:ind w:left="135"/>
              <w:rPr>
                <w:rFonts w:ascii="Times New Roman" w:hAnsi="Times New Roman" w:cs="Times New Roman"/>
                <w:sz w:val="24"/>
                <w:szCs w:val="24"/>
              </w:rPr>
            </w:pPr>
          </w:p>
        </w:tc>
      </w:tr>
      <w:tr w14:paraId="4DD1F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B365B99">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749FD41D">
            <w:pPr>
              <w:rPr>
                <w:rFonts w:ascii="Times New Roman" w:hAnsi="Times New Roman" w:cs="Times New Roman"/>
                <w:sz w:val="24"/>
                <w:szCs w:val="24"/>
              </w:rPr>
            </w:pPr>
          </w:p>
        </w:tc>
        <w:tc>
          <w:tcPr>
            <w:tcW w:w="881" w:type="dxa"/>
            <w:tcMar>
              <w:top w:w="50" w:type="dxa"/>
              <w:left w:w="100" w:type="dxa"/>
            </w:tcMar>
            <w:vAlign w:val="center"/>
          </w:tcPr>
          <w:p w14:paraId="49966644">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595659A3">
            <w:pPr>
              <w:spacing w:after="0"/>
              <w:ind w:left="135"/>
              <w:rPr>
                <w:rFonts w:ascii="Times New Roman" w:hAnsi="Times New Roman" w:cs="Times New Roman"/>
                <w:sz w:val="24"/>
                <w:szCs w:val="24"/>
              </w:rPr>
            </w:pPr>
          </w:p>
        </w:tc>
        <w:tc>
          <w:tcPr>
            <w:tcW w:w="1588" w:type="dxa"/>
            <w:tcMar>
              <w:top w:w="50" w:type="dxa"/>
              <w:left w:w="100" w:type="dxa"/>
            </w:tcMar>
            <w:vAlign w:val="center"/>
          </w:tcPr>
          <w:p w14:paraId="527DA524">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059698D7">
            <w:pPr>
              <w:spacing w:after="0"/>
              <w:ind w:left="135"/>
              <w:rPr>
                <w:rFonts w:ascii="Times New Roman" w:hAnsi="Times New Roman" w:cs="Times New Roman"/>
                <w:sz w:val="24"/>
                <w:szCs w:val="24"/>
              </w:rPr>
            </w:pPr>
          </w:p>
        </w:tc>
        <w:tc>
          <w:tcPr>
            <w:tcW w:w="1683" w:type="dxa"/>
            <w:tcMar>
              <w:top w:w="50" w:type="dxa"/>
              <w:left w:w="100" w:type="dxa"/>
            </w:tcMar>
            <w:vAlign w:val="center"/>
          </w:tcPr>
          <w:p w14:paraId="0345167D">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08240409">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268D938C">
            <w:pPr>
              <w:rPr>
                <w:rFonts w:ascii="Times New Roman" w:hAnsi="Times New Roman" w:cs="Times New Roman"/>
                <w:sz w:val="24"/>
                <w:szCs w:val="24"/>
              </w:rPr>
            </w:pPr>
          </w:p>
        </w:tc>
      </w:tr>
      <w:tr w14:paraId="06253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C5BDDA3">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4048" w:type="dxa"/>
            <w:tcMar>
              <w:top w:w="50" w:type="dxa"/>
              <w:left w:w="100" w:type="dxa"/>
            </w:tcMar>
            <w:vAlign w:val="center"/>
          </w:tcPr>
          <w:p w14:paraId="040A8F1D">
            <w:pPr>
              <w:spacing w:after="0"/>
              <w:ind w:left="135"/>
              <w:rPr>
                <w:rFonts w:ascii="Times New Roman" w:hAnsi="Times New Roman" w:cs="Times New Roman"/>
                <w:sz w:val="24"/>
                <w:szCs w:val="24"/>
              </w:rPr>
            </w:pPr>
            <w:r>
              <w:rPr>
                <w:rFonts w:ascii="Times New Roman" w:hAnsi="Times New Roman" w:cs="Times New Roman"/>
                <w:color w:val="000000"/>
                <w:sz w:val="24"/>
                <w:szCs w:val="24"/>
              </w:rPr>
              <w:t>Россия — наша Родина</w:t>
            </w:r>
          </w:p>
        </w:tc>
        <w:tc>
          <w:tcPr>
            <w:tcW w:w="881" w:type="dxa"/>
            <w:tcMar>
              <w:top w:w="50" w:type="dxa"/>
              <w:left w:w="100" w:type="dxa"/>
            </w:tcMar>
            <w:vAlign w:val="center"/>
          </w:tcPr>
          <w:p w14:paraId="048941A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88" w:type="dxa"/>
            <w:tcMar>
              <w:top w:w="50" w:type="dxa"/>
              <w:left w:w="100" w:type="dxa"/>
            </w:tcMar>
            <w:vAlign w:val="center"/>
          </w:tcPr>
          <w:p w14:paraId="289E32D0">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14:paraId="4DA25BB9">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14:paraId="013022F5">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032FB101">
            <w:pPr>
              <w:spacing w:after="0"/>
              <w:ind w:left="135"/>
              <w:rPr>
                <w:rFonts w:ascii="Times New Roman" w:hAnsi="Times New Roman" w:cs="Times New Roman"/>
                <w:sz w:val="24"/>
                <w:szCs w:val="24"/>
                <w:lang w:val="ru-RU"/>
              </w:rPr>
            </w:pPr>
            <w:r>
              <w:fldChar w:fldCharType="begin"/>
            </w:r>
            <w:r>
              <w:instrText xml:space="preserve"> HYPERLINK "https://www.google.com/url?q=http://orkce.apkpro.ru/osnovy_svetskoi_etiki.html&amp;sa=D&amp;source=editors&amp;ust=1706447901359236&amp;usg=AOvVaw0hb6Q0wd6G2XqGsD_tWhpD" </w:instrText>
            </w:r>
            <w:r>
              <w:fldChar w:fldCharType="separate"/>
            </w:r>
            <w:r>
              <w:rPr>
                <w:rFonts w:ascii="Times New Roman" w:hAnsi="Times New Roman" w:eastAsia="Times New Roman" w:cs="Times New Roman"/>
                <w:color w:val="0000FF"/>
                <w:sz w:val="24"/>
                <w:szCs w:val="24"/>
                <w:u w:val="single"/>
                <w:lang w:eastAsia="ru-RU"/>
              </w:rPr>
              <w:t>http</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orkce</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apkpro</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ru</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osnovy</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svetskoi</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etiki</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html</w:t>
            </w:r>
            <w:r>
              <w:rPr>
                <w:rFonts w:ascii="Times New Roman" w:hAnsi="Times New Roman" w:eastAsia="Times New Roman" w:cs="Times New Roman"/>
                <w:color w:val="0000FF"/>
                <w:sz w:val="24"/>
                <w:szCs w:val="24"/>
                <w:u w:val="single"/>
                <w:lang w:eastAsia="ru-RU"/>
              </w:rPr>
              <w:fldChar w:fldCharType="end"/>
            </w:r>
          </w:p>
        </w:tc>
      </w:tr>
      <w:tr w14:paraId="61543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F56A495">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4048" w:type="dxa"/>
            <w:tcMar>
              <w:top w:w="50" w:type="dxa"/>
              <w:left w:w="100" w:type="dxa"/>
            </w:tcMar>
            <w:vAlign w:val="center"/>
          </w:tcPr>
          <w:p w14:paraId="65E9E47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14:paraId="535F6D2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8 </w:t>
            </w:r>
          </w:p>
        </w:tc>
        <w:tc>
          <w:tcPr>
            <w:tcW w:w="1588" w:type="dxa"/>
            <w:tcMar>
              <w:top w:w="50" w:type="dxa"/>
              <w:left w:w="100" w:type="dxa"/>
            </w:tcMar>
            <w:vAlign w:val="center"/>
          </w:tcPr>
          <w:p w14:paraId="0961B6C8">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14:paraId="4457F287">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14:paraId="21CF70FD">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582008DB">
            <w:pPr>
              <w:spacing w:after="0"/>
              <w:ind w:left="135"/>
              <w:rPr>
                <w:rFonts w:ascii="Times New Roman" w:hAnsi="Times New Roman" w:cs="Times New Roman"/>
                <w:sz w:val="24"/>
                <w:szCs w:val="24"/>
                <w:lang w:val="ru-RU"/>
              </w:rPr>
            </w:pPr>
            <w:r>
              <w:fldChar w:fldCharType="begin"/>
            </w:r>
            <w:r>
              <w:instrText xml:space="preserve"> HYPERLINK "https://www.google.com/url?q=http://orkce.apkpro.ru/osnovy_svetskoi_etiki.html&amp;sa=D&amp;source=editors&amp;ust=1706447901359236&amp;usg=AOvVaw0hb6Q0wd6G2XqGsD_tWhpD" </w:instrText>
            </w:r>
            <w:r>
              <w:fldChar w:fldCharType="separate"/>
            </w:r>
            <w:r>
              <w:rPr>
                <w:rFonts w:ascii="Times New Roman" w:hAnsi="Times New Roman" w:eastAsia="Times New Roman" w:cs="Times New Roman"/>
                <w:color w:val="0000FF"/>
                <w:sz w:val="24"/>
                <w:szCs w:val="24"/>
                <w:u w:val="single"/>
                <w:lang w:eastAsia="ru-RU"/>
              </w:rPr>
              <w:t>http</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orkce</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apkpro</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ru</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osnovy</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svetskoi</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etiki</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html</w:t>
            </w:r>
            <w:r>
              <w:rPr>
                <w:rFonts w:ascii="Times New Roman" w:hAnsi="Times New Roman" w:eastAsia="Times New Roman" w:cs="Times New Roman"/>
                <w:color w:val="0000FF"/>
                <w:sz w:val="24"/>
                <w:szCs w:val="24"/>
                <w:u w:val="single"/>
                <w:lang w:eastAsia="ru-RU"/>
              </w:rPr>
              <w:fldChar w:fldCharType="end"/>
            </w:r>
          </w:p>
        </w:tc>
      </w:tr>
      <w:tr w14:paraId="6B4F7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71A2CC7">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4048" w:type="dxa"/>
            <w:tcMar>
              <w:top w:w="50" w:type="dxa"/>
              <w:left w:w="100" w:type="dxa"/>
            </w:tcMar>
            <w:vAlign w:val="center"/>
          </w:tcPr>
          <w:p w14:paraId="609D055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14:paraId="2F2FE5C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88" w:type="dxa"/>
            <w:tcMar>
              <w:top w:w="50" w:type="dxa"/>
              <w:left w:w="100" w:type="dxa"/>
            </w:tcMar>
            <w:vAlign w:val="center"/>
          </w:tcPr>
          <w:p w14:paraId="19CCDB83">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14:paraId="756B3FA9">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14:paraId="482C5A9F">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26AFA604">
            <w:pPr>
              <w:spacing w:after="0"/>
              <w:ind w:left="135"/>
              <w:rPr>
                <w:rFonts w:ascii="Times New Roman" w:hAnsi="Times New Roman" w:cs="Times New Roman"/>
                <w:sz w:val="24"/>
                <w:szCs w:val="24"/>
                <w:lang w:val="ru-RU"/>
              </w:rPr>
            </w:pPr>
            <w:r>
              <w:fldChar w:fldCharType="begin"/>
            </w:r>
            <w:r>
              <w:instrText xml:space="preserve"> HYPERLINK "https://www.google.com/url?q=http://orkce.apkpro.ru/osnovy_svetskoi_etiki.html&amp;sa=D&amp;source=editors&amp;ust=1706447901359236&amp;usg=AOvVaw0hb6Q0wd6G2XqGsD_tWhpD" </w:instrText>
            </w:r>
            <w:r>
              <w:fldChar w:fldCharType="separate"/>
            </w:r>
            <w:r>
              <w:rPr>
                <w:rFonts w:ascii="Times New Roman" w:hAnsi="Times New Roman" w:eastAsia="Times New Roman" w:cs="Times New Roman"/>
                <w:color w:val="0000FF"/>
                <w:sz w:val="24"/>
                <w:szCs w:val="24"/>
                <w:u w:val="single"/>
                <w:lang w:eastAsia="ru-RU"/>
              </w:rPr>
              <w:t>http</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orkce</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apkpro</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ru</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osnovy</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svetskoi</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etiki</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html</w:t>
            </w:r>
            <w:r>
              <w:rPr>
                <w:rFonts w:ascii="Times New Roman" w:hAnsi="Times New Roman" w:eastAsia="Times New Roman" w:cs="Times New Roman"/>
                <w:color w:val="0000FF"/>
                <w:sz w:val="24"/>
                <w:szCs w:val="24"/>
                <w:u w:val="single"/>
                <w:lang w:eastAsia="ru-RU"/>
              </w:rPr>
              <w:fldChar w:fldCharType="end"/>
            </w:r>
          </w:p>
        </w:tc>
      </w:tr>
      <w:tr w14:paraId="51883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82515E5">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4048" w:type="dxa"/>
            <w:tcMar>
              <w:top w:w="50" w:type="dxa"/>
              <w:left w:w="100" w:type="dxa"/>
            </w:tcMar>
            <w:vAlign w:val="center"/>
          </w:tcPr>
          <w:p w14:paraId="1EA2284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Образцы нравственности в культуре Отечества, народов России. </w:t>
            </w:r>
            <w:r>
              <w:rPr>
                <w:rFonts w:ascii="Times New Roman" w:hAnsi="Times New Roman" w:cs="Times New Roman"/>
                <w:color w:val="000000"/>
                <w:sz w:val="24"/>
                <w:szCs w:val="24"/>
              </w:rPr>
              <w:t>Природа и человек</w:t>
            </w:r>
          </w:p>
        </w:tc>
        <w:tc>
          <w:tcPr>
            <w:tcW w:w="881" w:type="dxa"/>
            <w:tcMar>
              <w:top w:w="50" w:type="dxa"/>
              <w:left w:w="100" w:type="dxa"/>
            </w:tcMar>
            <w:vAlign w:val="center"/>
          </w:tcPr>
          <w:p w14:paraId="33F0964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1588" w:type="dxa"/>
            <w:tcMar>
              <w:top w:w="50" w:type="dxa"/>
              <w:left w:w="100" w:type="dxa"/>
            </w:tcMar>
            <w:vAlign w:val="center"/>
          </w:tcPr>
          <w:p w14:paraId="4B4ACEFC">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14:paraId="7D30A8DF">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14:paraId="44CB0FC7">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4EA9E4A6">
            <w:pPr>
              <w:spacing w:after="0"/>
              <w:ind w:left="135"/>
              <w:rPr>
                <w:rFonts w:ascii="Times New Roman" w:hAnsi="Times New Roman" w:cs="Times New Roman"/>
                <w:sz w:val="24"/>
                <w:szCs w:val="24"/>
                <w:lang w:val="ru-RU"/>
              </w:rPr>
            </w:pPr>
            <w:r>
              <w:fldChar w:fldCharType="begin"/>
            </w:r>
            <w:r>
              <w:instrText xml:space="preserve"> HYPERLINK "https://www.google.com/url?q=http://orkce.apkpro.ru/osnovy_svetskoi_etiki.html&amp;sa=D&amp;source=editors&amp;ust=1706447901359236&amp;usg=AOvVaw0hb6Q0wd6G2XqGsD_tWhpD" </w:instrText>
            </w:r>
            <w:r>
              <w:fldChar w:fldCharType="separate"/>
            </w:r>
            <w:r>
              <w:rPr>
                <w:rFonts w:ascii="Times New Roman" w:hAnsi="Times New Roman" w:eastAsia="Times New Roman" w:cs="Times New Roman"/>
                <w:color w:val="0000FF"/>
                <w:sz w:val="24"/>
                <w:szCs w:val="24"/>
                <w:u w:val="single"/>
                <w:lang w:eastAsia="ru-RU"/>
              </w:rPr>
              <w:t>http</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orkce</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apkpro</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ru</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osnovy</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svetskoi</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etiki</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html</w:t>
            </w:r>
            <w:r>
              <w:rPr>
                <w:rFonts w:ascii="Times New Roman" w:hAnsi="Times New Roman" w:eastAsia="Times New Roman" w:cs="Times New Roman"/>
                <w:color w:val="0000FF"/>
                <w:sz w:val="24"/>
                <w:szCs w:val="24"/>
                <w:u w:val="single"/>
                <w:lang w:eastAsia="ru-RU"/>
              </w:rPr>
              <w:fldChar w:fldCharType="end"/>
            </w:r>
          </w:p>
        </w:tc>
      </w:tr>
      <w:tr w14:paraId="5229B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424A58E">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4048" w:type="dxa"/>
            <w:tcMar>
              <w:top w:w="50" w:type="dxa"/>
              <w:left w:w="100" w:type="dxa"/>
            </w:tcMar>
            <w:vAlign w:val="center"/>
          </w:tcPr>
          <w:p w14:paraId="3B52820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Праздники как одна из форм исторической памяти</w:t>
            </w:r>
          </w:p>
        </w:tc>
        <w:tc>
          <w:tcPr>
            <w:tcW w:w="881" w:type="dxa"/>
            <w:tcMar>
              <w:top w:w="50" w:type="dxa"/>
              <w:left w:w="100" w:type="dxa"/>
            </w:tcMar>
            <w:vAlign w:val="center"/>
          </w:tcPr>
          <w:p w14:paraId="2A1BD13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588" w:type="dxa"/>
            <w:tcMar>
              <w:top w:w="50" w:type="dxa"/>
              <w:left w:w="100" w:type="dxa"/>
            </w:tcMar>
            <w:vAlign w:val="center"/>
          </w:tcPr>
          <w:p w14:paraId="4DEAA66F">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14:paraId="7AD6BCD9">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14:paraId="6C10A8CE">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572E1D69">
            <w:pPr>
              <w:spacing w:after="0"/>
              <w:ind w:left="135"/>
              <w:rPr>
                <w:rFonts w:ascii="Times New Roman" w:hAnsi="Times New Roman" w:cs="Times New Roman"/>
                <w:sz w:val="24"/>
                <w:szCs w:val="24"/>
                <w:lang w:val="ru-RU"/>
              </w:rPr>
            </w:pPr>
            <w:r>
              <w:fldChar w:fldCharType="begin"/>
            </w:r>
            <w:r>
              <w:instrText xml:space="preserve"> HYPERLINK "https://www.google.com/url?q=http://orkce.apkpro.ru/osnovy_svetskoi_etiki.html&amp;sa=D&amp;source=editors&amp;ust=1706447901359236&amp;usg=AOvVaw0hb6Q0wd6G2XqGsD_tWhpD" </w:instrText>
            </w:r>
            <w:r>
              <w:fldChar w:fldCharType="separate"/>
            </w:r>
            <w:r>
              <w:rPr>
                <w:rFonts w:ascii="Times New Roman" w:hAnsi="Times New Roman" w:eastAsia="Times New Roman" w:cs="Times New Roman"/>
                <w:color w:val="0000FF"/>
                <w:sz w:val="24"/>
                <w:szCs w:val="24"/>
                <w:u w:val="single"/>
                <w:lang w:eastAsia="ru-RU"/>
              </w:rPr>
              <w:t>http</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orkce</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apkpro</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ru</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osnovy</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svetskoi</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etiki</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html</w:t>
            </w:r>
            <w:r>
              <w:rPr>
                <w:rFonts w:ascii="Times New Roman" w:hAnsi="Times New Roman" w:eastAsia="Times New Roman" w:cs="Times New Roman"/>
                <w:color w:val="0000FF"/>
                <w:sz w:val="24"/>
                <w:szCs w:val="24"/>
                <w:u w:val="single"/>
                <w:lang w:eastAsia="ru-RU"/>
              </w:rPr>
              <w:fldChar w:fldCharType="end"/>
            </w:r>
          </w:p>
        </w:tc>
      </w:tr>
      <w:tr w14:paraId="2F162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D16D180">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4048" w:type="dxa"/>
            <w:tcMar>
              <w:top w:w="50" w:type="dxa"/>
              <w:left w:w="100" w:type="dxa"/>
            </w:tcMar>
            <w:vAlign w:val="center"/>
          </w:tcPr>
          <w:p w14:paraId="5F4D1F3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Семейные ценности. Этика семейных отношений</w:t>
            </w:r>
          </w:p>
        </w:tc>
        <w:tc>
          <w:tcPr>
            <w:tcW w:w="881" w:type="dxa"/>
            <w:tcMar>
              <w:top w:w="50" w:type="dxa"/>
              <w:left w:w="100" w:type="dxa"/>
            </w:tcMar>
            <w:vAlign w:val="center"/>
          </w:tcPr>
          <w:p w14:paraId="7096368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88" w:type="dxa"/>
            <w:tcMar>
              <w:top w:w="50" w:type="dxa"/>
              <w:left w:w="100" w:type="dxa"/>
            </w:tcMar>
            <w:vAlign w:val="center"/>
          </w:tcPr>
          <w:p w14:paraId="72336168">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14:paraId="6A922169">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14:paraId="2311142F">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57789F83">
            <w:pPr>
              <w:spacing w:after="0"/>
              <w:ind w:left="135"/>
              <w:rPr>
                <w:rFonts w:ascii="Times New Roman" w:hAnsi="Times New Roman" w:cs="Times New Roman"/>
                <w:sz w:val="24"/>
                <w:szCs w:val="24"/>
                <w:lang w:val="ru-RU"/>
              </w:rPr>
            </w:pPr>
            <w:r>
              <w:fldChar w:fldCharType="begin"/>
            </w:r>
            <w:r>
              <w:instrText xml:space="preserve"> HYPERLINK "https://www.google.com/url?q=http://orkce.apkpro.ru/osnovy_svetskoi_etiki.html&amp;sa=D&amp;source=editors&amp;ust=1706447901359236&amp;usg=AOvVaw0hb6Q0wd6G2XqGsD_tWhpD" </w:instrText>
            </w:r>
            <w:r>
              <w:fldChar w:fldCharType="separate"/>
            </w:r>
            <w:r>
              <w:rPr>
                <w:rFonts w:ascii="Times New Roman" w:hAnsi="Times New Roman" w:eastAsia="Times New Roman" w:cs="Times New Roman"/>
                <w:color w:val="0000FF"/>
                <w:sz w:val="24"/>
                <w:szCs w:val="24"/>
                <w:u w:val="single"/>
                <w:lang w:eastAsia="ru-RU"/>
              </w:rPr>
              <w:t>http</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orkce</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apkpro</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ru</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osnovy</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svetskoi</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etiki</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html</w:t>
            </w:r>
            <w:r>
              <w:rPr>
                <w:rFonts w:ascii="Times New Roman" w:hAnsi="Times New Roman" w:eastAsia="Times New Roman" w:cs="Times New Roman"/>
                <w:color w:val="0000FF"/>
                <w:sz w:val="24"/>
                <w:szCs w:val="24"/>
                <w:u w:val="single"/>
                <w:lang w:eastAsia="ru-RU"/>
              </w:rPr>
              <w:fldChar w:fldCharType="end"/>
            </w:r>
          </w:p>
        </w:tc>
      </w:tr>
      <w:tr w14:paraId="53137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D09F1ED">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4048" w:type="dxa"/>
            <w:tcMar>
              <w:top w:w="50" w:type="dxa"/>
              <w:left w:w="100" w:type="dxa"/>
            </w:tcMar>
            <w:vAlign w:val="center"/>
          </w:tcPr>
          <w:p w14:paraId="069750F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Трудовая мораль. Нравственные традиции предпринимательства</w:t>
            </w:r>
          </w:p>
        </w:tc>
        <w:tc>
          <w:tcPr>
            <w:tcW w:w="881" w:type="dxa"/>
            <w:tcMar>
              <w:top w:w="50" w:type="dxa"/>
              <w:left w:w="100" w:type="dxa"/>
            </w:tcMar>
            <w:vAlign w:val="center"/>
          </w:tcPr>
          <w:p w14:paraId="20CD437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588" w:type="dxa"/>
            <w:tcMar>
              <w:top w:w="50" w:type="dxa"/>
              <w:left w:w="100" w:type="dxa"/>
            </w:tcMar>
            <w:vAlign w:val="center"/>
          </w:tcPr>
          <w:p w14:paraId="7ECD5218">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14:paraId="30FD0292">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14:paraId="0927D688">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3A95FBCF">
            <w:pPr>
              <w:spacing w:after="0"/>
              <w:ind w:left="135"/>
              <w:rPr>
                <w:rFonts w:ascii="Times New Roman" w:hAnsi="Times New Roman" w:cs="Times New Roman"/>
                <w:sz w:val="24"/>
                <w:szCs w:val="24"/>
                <w:lang w:val="ru-RU"/>
              </w:rPr>
            </w:pPr>
            <w:r>
              <w:fldChar w:fldCharType="begin"/>
            </w:r>
            <w:r>
              <w:instrText xml:space="preserve"> HYPERLINK "https://www.google.com/url?q=http://orkce.apkpro.ru/osnovy_svetskoi_etiki.html&amp;sa=D&amp;source=editors&amp;ust=1706447901359236&amp;usg=AOvVaw0hb6Q0wd6G2XqGsD_tWhpD" </w:instrText>
            </w:r>
            <w:r>
              <w:fldChar w:fldCharType="separate"/>
            </w:r>
            <w:r>
              <w:rPr>
                <w:rFonts w:ascii="Times New Roman" w:hAnsi="Times New Roman" w:eastAsia="Times New Roman" w:cs="Times New Roman"/>
                <w:color w:val="0000FF"/>
                <w:sz w:val="24"/>
                <w:szCs w:val="24"/>
                <w:u w:val="single"/>
                <w:lang w:eastAsia="ru-RU"/>
              </w:rPr>
              <w:t>http</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orkce</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apkpro</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ru</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osnovy</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svetskoi</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etiki</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html</w:t>
            </w:r>
            <w:r>
              <w:rPr>
                <w:rFonts w:ascii="Times New Roman" w:hAnsi="Times New Roman" w:eastAsia="Times New Roman" w:cs="Times New Roman"/>
                <w:color w:val="0000FF"/>
                <w:sz w:val="24"/>
                <w:szCs w:val="24"/>
                <w:u w:val="single"/>
                <w:lang w:eastAsia="ru-RU"/>
              </w:rPr>
              <w:fldChar w:fldCharType="end"/>
            </w:r>
          </w:p>
        </w:tc>
      </w:tr>
      <w:tr w14:paraId="408E5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0F9A7D4">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4048" w:type="dxa"/>
            <w:tcMar>
              <w:top w:w="50" w:type="dxa"/>
              <w:left w:w="100" w:type="dxa"/>
            </w:tcMar>
            <w:vAlign w:val="center"/>
          </w:tcPr>
          <w:p w14:paraId="536E508E">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Что значит быть нравственным в наше время. </w:t>
            </w:r>
            <w:r>
              <w:rPr>
                <w:rFonts w:ascii="Times New Roman" w:hAnsi="Times New Roman" w:cs="Times New Roman"/>
                <w:color w:val="000000"/>
                <w:sz w:val="24"/>
                <w:szCs w:val="24"/>
              </w:rPr>
              <w:t>Методы нравственного самосовершенствования</w:t>
            </w:r>
          </w:p>
        </w:tc>
        <w:tc>
          <w:tcPr>
            <w:tcW w:w="881" w:type="dxa"/>
            <w:tcMar>
              <w:top w:w="50" w:type="dxa"/>
              <w:left w:w="100" w:type="dxa"/>
            </w:tcMar>
            <w:vAlign w:val="center"/>
          </w:tcPr>
          <w:p w14:paraId="3A35CEF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588" w:type="dxa"/>
            <w:tcMar>
              <w:top w:w="50" w:type="dxa"/>
              <w:left w:w="100" w:type="dxa"/>
            </w:tcMar>
            <w:vAlign w:val="center"/>
          </w:tcPr>
          <w:p w14:paraId="42508FB7">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14:paraId="518E0425">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14:paraId="67CCC109">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6385D16E">
            <w:pPr>
              <w:spacing w:after="0"/>
              <w:ind w:left="135"/>
              <w:rPr>
                <w:rFonts w:ascii="Times New Roman" w:hAnsi="Times New Roman" w:cs="Times New Roman"/>
                <w:sz w:val="24"/>
                <w:szCs w:val="24"/>
                <w:lang w:val="ru-RU"/>
              </w:rPr>
            </w:pPr>
            <w:r>
              <w:fldChar w:fldCharType="begin"/>
            </w:r>
            <w:r>
              <w:instrText xml:space="preserve"> HYPERLINK "https://www.google.com/url?q=http://orkce.apkpro.ru/osnovy_svetskoi_etiki.html&amp;sa=D&amp;source=editors&amp;ust=1706447901359236&amp;usg=AOvVaw0hb6Q0wd6G2XqGsD_tWhpD" </w:instrText>
            </w:r>
            <w:r>
              <w:fldChar w:fldCharType="separate"/>
            </w:r>
            <w:r>
              <w:rPr>
                <w:rFonts w:ascii="Times New Roman" w:hAnsi="Times New Roman" w:eastAsia="Times New Roman" w:cs="Times New Roman"/>
                <w:color w:val="0000FF"/>
                <w:sz w:val="24"/>
                <w:szCs w:val="24"/>
                <w:u w:val="single"/>
                <w:lang w:eastAsia="ru-RU"/>
              </w:rPr>
              <w:t>http</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orkce</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apkpro</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ru</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osnovy</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svetskoi</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etiki</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html</w:t>
            </w:r>
            <w:r>
              <w:rPr>
                <w:rFonts w:ascii="Times New Roman" w:hAnsi="Times New Roman" w:eastAsia="Times New Roman" w:cs="Times New Roman"/>
                <w:color w:val="0000FF"/>
                <w:sz w:val="24"/>
                <w:szCs w:val="24"/>
                <w:u w:val="single"/>
                <w:lang w:eastAsia="ru-RU"/>
              </w:rPr>
              <w:fldChar w:fldCharType="end"/>
            </w:r>
          </w:p>
        </w:tc>
      </w:tr>
      <w:tr w14:paraId="4E5F2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E65B95D">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4048" w:type="dxa"/>
            <w:tcMar>
              <w:top w:w="50" w:type="dxa"/>
              <w:left w:w="100" w:type="dxa"/>
            </w:tcMar>
            <w:vAlign w:val="center"/>
          </w:tcPr>
          <w:p w14:paraId="6F3771EE">
            <w:pPr>
              <w:spacing w:after="0"/>
              <w:ind w:left="135"/>
              <w:rPr>
                <w:rFonts w:ascii="Times New Roman" w:hAnsi="Times New Roman" w:cs="Times New Roman"/>
                <w:sz w:val="24"/>
                <w:szCs w:val="24"/>
              </w:rPr>
            </w:pPr>
            <w:r>
              <w:rPr>
                <w:rFonts w:ascii="Times New Roman" w:hAnsi="Times New Roman" w:cs="Times New Roman"/>
                <w:color w:val="000000"/>
                <w:sz w:val="24"/>
                <w:szCs w:val="24"/>
              </w:rPr>
              <w:t>Этикет</w:t>
            </w:r>
          </w:p>
        </w:tc>
        <w:tc>
          <w:tcPr>
            <w:tcW w:w="881" w:type="dxa"/>
            <w:tcMar>
              <w:top w:w="50" w:type="dxa"/>
              <w:left w:w="100" w:type="dxa"/>
            </w:tcMar>
            <w:vAlign w:val="center"/>
          </w:tcPr>
          <w:p w14:paraId="336FDEE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588" w:type="dxa"/>
            <w:tcMar>
              <w:top w:w="50" w:type="dxa"/>
              <w:left w:w="100" w:type="dxa"/>
            </w:tcMar>
            <w:vAlign w:val="center"/>
          </w:tcPr>
          <w:p w14:paraId="3DA6A934">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14:paraId="380F34BB">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14:paraId="4DB145C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7B541454">
            <w:pPr>
              <w:spacing w:after="0"/>
              <w:ind w:left="135"/>
              <w:rPr>
                <w:rFonts w:ascii="Times New Roman" w:hAnsi="Times New Roman" w:cs="Times New Roman"/>
                <w:sz w:val="24"/>
                <w:szCs w:val="24"/>
                <w:lang w:val="ru-RU"/>
              </w:rPr>
            </w:pPr>
            <w:r>
              <w:fldChar w:fldCharType="begin"/>
            </w:r>
            <w:r>
              <w:instrText xml:space="preserve"> HYPERLINK "https://www.google.com/url?q=http://orkce.apkpro.ru/osnovy_svetskoi_etiki.html&amp;sa=D&amp;source=editors&amp;ust=1706447901359236&amp;usg=AOvVaw0hb6Q0wd6G2XqGsD_tWhpD" </w:instrText>
            </w:r>
            <w:r>
              <w:fldChar w:fldCharType="separate"/>
            </w:r>
            <w:r>
              <w:rPr>
                <w:rFonts w:ascii="Times New Roman" w:hAnsi="Times New Roman" w:eastAsia="Times New Roman" w:cs="Times New Roman"/>
                <w:color w:val="0000FF"/>
                <w:sz w:val="24"/>
                <w:szCs w:val="24"/>
                <w:u w:val="single"/>
                <w:lang w:eastAsia="ru-RU"/>
              </w:rPr>
              <w:t>http</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orkce</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apkpro</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ru</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osnovy</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svetskoi</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etiki</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html</w:t>
            </w:r>
            <w:r>
              <w:rPr>
                <w:rFonts w:ascii="Times New Roman" w:hAnsi="Times New Roman" w:eastAsia="Times New Roman" w:cs="Times New Roman"/>
                <w:color w:val="0000FF"/>
                <w:sz w:val="24"/>
                <w:szCs w:val="24"/>
                <w:u w:val="single"/>
                <w:lang w:eastAsia="ru-RU"/>
              </w:rPr>
              <w:fldChar w:fldCharType="end"/>
            </w:r>
          </w:p>
        </w:tc>
      </w:tr>
      <w:tr w14:paraId="7A522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A371B4A">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4048" w:type="dxa"/>
            <w:tcMar>
              <w:top w:w="50" w:type="dxa"/>
              <w:left w:w="100" w:type="dxa"/>
            </w:tcMar>
            <w:vAlign w:val="center"/>
          </w:tcPr>
          <w:p w14:paraId="62936C7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14:paraId="09E4653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588" w:type="dxa"/>
            <w:tcMar>
              <w:top w:w="50" w:type="dxa"/>
              <w:left w:w="100" w:type="dxa"/>
            </w:tcMar>
            <w:vAlign w:val="center"/>
          </w:tcPr>
          <w:p w14:paraId="6F8D0147">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14:paraId="2B0A069B">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14:paraId="1EA829F0">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1FFC6337">
            <w:pPr>
              <w:spacing w:after="0"/>
              <w:ind w:left="135"/>
              <w:rPr>
                <w:rFonts w:ascii="Times New Roman" w:hAnsi="Times New Roman" w:cs="Times New Roman"/>
                <w:sz w:val="24"/>
                <w:szCs w:val="24"/>
                <w:lang w:val="ru-RU"/>
              </w:rPr>
            </w:pPr>
            <w:r>
              <w:fldChar w:fldCharType="begin"/>
            </w:r>
            <w:r>
              <w:instrText xml:space="preserve"> HYPERLINK "https://www.google.com/url?q=http://orkce.apkpro.ru/osnovy_svetskoi_etiki.html&amp;sa=D&amp;source=editors&amp;ust=1706447901359236&amp;usg=AOvVaw0hb6Q0wd6G2XqGsD_tWhpD" </w:instrText>
            </w:r>
            <w:r>
              <w:fldChar w:fldCharType="separate"/>
            </w:r>
            <w:r>
              <w:rPr>
                <w:rFonts w:ascii="Times New Roman" w:hAnsi="Times New Roman" w:eastAsia="Times New Roman" w:cs="Times New Roman"/>
                <w:color w:val="0000FF"/>
                <w:sz w:val="24"/>
                <w:szCs w:val="24"/>
                <w:u w:val="single"/>
                <w:lang w:eastAsia="ru-RU"/>
              </w:rPr>
              <w:t>http</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orkce</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apkpro</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ru</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osnovy</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svetskoi</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etiki</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html</w:t>
            </w:r>
            <w:r>
              <w:rPr>
                <w:rFonts w:ascii="Times New Roman" w:hAnsi="Times New Roman" w:eastAsia="Times New Roman" w:cs="Times New Roman"/>
                <w:color w:val="0000FF"/>
                <w:sz w:val="24"/>
                <w:szCs w:val="24"/>
                <w:u w:val="single"/>
                <w:lang w:eastAsia="ru-RU"/>
              </w:rPr>
              <w:fldChar w:fldCharType="end"/>
            </w:r>
          </w:p>
        </w:tc>
      </w:tr>
      <w:tr w14:paraId="3E0AE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AAC21F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384" w:type="dxa"/>
            <w:tcMar>
              <w:top w:w="50" w:type="dxa"/>
              <w:left w:w="100" w:type="dxa"/>
            </w:tcMar>
            <w:vAlign w:val="center"/>
          </w:tcPr>
          <w:p w14:paraId="74E215F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34 </w:t>
            </w:r>
          </w:p>
        </w:tc>
        <w:tc>
          <w:tcPr>
            <w:tcW w:w="1588" w:type="dxa"/>
            <w:tcMar>
              <w:top w:w="50" w:type="dxa"/>
              <w:left w:w="100" w:type="dxa"/>
            </w:tcMar>
            <w:vAlign w:val="center"/>
          </w:tcPr>
          <w:p w14:paraId="228B9C7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83" w:type="dxa"/>
            <w:tcMar>
              <w:top w:w="50" w:type="dxa"/>
              <w:left w:w="100" w:type="dxa"/>
            </w:tcMar>
            <w:vAlign w:val="center"/>
          </w:tcPr>
          <w:p w14:paraId="3E2A287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379" w:type="dxa"/>
            <w:tcMar>
              <w:top w:w="50" w:type="dxa"/>
              <w:left w:w="100" w:type="dxa"/>
            </w:tcMar>
            <w:vAlign w:val="center"/>
          </w:tcPr>
          <w:p w14:paraId="3BAA3A5B">
            <w:pPr>
              <w:rPr>
                <w:rFonts w:ascii="Times New Roman" w:hAnsi="Times New Roman" w:cs="Times New Roman"/>
                <w:sz w:val="24"/>
                <w:szCs w:val="24"/>
              </w:rPr>
            </w:pPr>
          </w:p>
        </w:tc>
      </w:tr>
    </w:tbl>
    <w:p w14:paraId="69BB160A">
      <w:pPr>
        <w:rPr>
          <w:rFonts w:ascii="Times New Roman" w:hAnsi="Times New Roman" w:cs="Times New Roman"/>
          <w:sz w:val="24"/>
          <w:szCs w:val="24"/>
        </w:rPr>
        <w:sectPr>
          <w:pgSz w:w="16383" w:h="11906" w:orient="landscape"/>
          <w:pgMar w:top="1134" w:right="850" w:bottom="1134" w:left="1701" w:header="720" w:footer="720" w:gutter="0"/>
          <w:cols w:space="720" w:num="1"/>
        </w:sectPr>
      </w:pPr>
    </w:p>
    <w:bookmarkEnd w:id="8"/>
    <w:p w14:paraId="7C9A451B">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ПОУРОЧНОЕ ПЛАНИРОВАНИЕ </w:t>
      </w:r>
    </w:p>
    <w:p w14:paraId="65FE3A8E">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5"/>
        <w:gridCol w:w="3832"/>
        <w:gridCol w:w="1016"/>
        <w:gridCol w:w="1141"/>
        <w:gridCol w:w="1134"/>
        <w:gridCol w:w="1276"/>
        <w:gridCol w:w="4726"/>
      </w:tblGrid>
      <w:tr w14:paraId="2D55B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vMerge w:val="restart"/>
            <w:tcMar>
              <w:top w:w="50" w:type="dxa"/>
              <w:left w:w="100" w:type="dxa"/>
            </w:tcMar>
            <w:vAlign w:val="center"/>
          </w:tcPr>
          <w:p w14:paraId="1D94AEF1">
            <w:pPr>
              <w:spacing w:after="0"/>
              <w:ind w:left="135"/>
              <w:jc w:val="center"/>
              <w:rPr>
                <w:rFonts w:ascii="Times New Roman" w:hAnsi="Times New Roman" w:cs="Times New Roman"/>
                <w:sz w:val="24"/>
                <w:szCs w:val="24"/>
              </w:rPr>
            </w:pPr>
            <w:r>
              <w:rPr>
                <w:rFonts w:ascii="Times New Roman" w:hAnsi="Times New Roman" w:cs="Times New Roman"/>
                <w:b/>
                <w:color w:val="000000"/>
                <w:sz w:val="24"/>
                <w:szCs w:val="24"/>
              </w:rPr>
              <w:t>№ п/п</w:t>
            </w:r>
          </w:p>
          <w:p w14:paraId="64ABF5F5">
            <w:pPr>
              <w:spacing w:after="0"/>
              <w:ind w:left="135"/>
              <w:jc w:val="center"/>
              <w:rPr>
                <w:rFonts w:ascii="Times New Roman" w:hAnsi="Times New Roman" w:cs="Times New Roman"/>
                <w:sz w:val="24"/>
                <w:szCs w:val="24"/>
              </w:rPr>
            </w:pPr>
          </w:p>
        </w:tc>
        <w:tc>
          <w:tcPr>
            <w:tcW w:w="3832" w:type="dxa"/>
            <w:vMerge w:val="restart"/>
            <w:tcMar>
              <w:top w:w="50" w:type="dxa"/>
              <w:left w:w="100" w:type="dxa"/>
            </w:tcMar>
            <w:vAlign w:val="center"/>
          </w:tcPr>
          <w:p w14:paraId="65B3FD42">
            <w:pPr>
              <w:spacing w:after="0"/>
              <w:ind w:left="135"/>
              <w:jc w:val="center"/>
              <w:rPr>
                <w:rFonts w:ascii="Times New Roman" w:hAnsi="Times New Roman" w:cs="Times New Roman"/>
                <w:sz w:val="24"/>
                <w:szCs w:val="24"/>
              </w:rPr>
            </w:pPr>
            <w:r>
              <w:rPr>
                <w:rFonts w:ascii="Times New Roman" w:hAnsi="Times New Roman" w:cs="Times New Roman"/>
                <w:b/>
                <w:color w:val="000000"/>
                <w:sz w:val="24"/>
                <w:szCs w:val="24"/>
              </w:rPr>
              <w:t>Тема урока</w:t>
            </w:r>
          </w:p>
          <w:p w14:paraId="49E25DCA">
            <w:pPr>
              <w:spacing w:after="0"/>
              <w:ind w:left="135"/>
              <w:jc w:val="center"/>
              <w:rPr>
                <w:rFonts w:ascii="Times New Roman" w:hAnsi="Times New Roman" w:cs="Times New Roman"/>
                <w:sz w:val="24"/>
                <w:szCs w:val="24"/>
              </w:rPr>
            </w:pPr>
          </w:p>
        </w:tc>
        <w:tc>
          <w:tcPr>
            <w:tcW w:w="3291" w:type="dxa"/>
            <w:gridSpan w:val="3"/>
            <w:tcMar>
              <w:top w:w="50" w:type="dxa"/>
              <w:left w:w="100" w:type="dxa"/>
            </w:tcMar>
            <w:vAlign w:val="center"/>
          </w:tcPr>
          <w:p w14:paraId="37C72647">
            <w:pPr>
              <w:spacing w:after="0"/>
              <w:jc w:val="center"/>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276" w:type="dxa"/>
            <w:vMerge w:val="restart"/>
            <w:tcMar>
              <w:top w:w="50" w:type="dxa"/>
              <w:left w:w="100" w:type="dxa"/>
            </w:tcMar>
            <w:vAlign w:val="center"/>
          </w:tcPr>
          <w:p w14:paraId="15291756">
            <w:pPr>
              <w:spacing w:after="0"/>
              <w:ind w:left="135"/>
              <w:jc w:val="center"/>
              <w:rPr>
                <w:rFonts w:ascii="Times New Roman" w:hAnsi="Times New Roman" w:cs="Times New Roman"/>
                <w:sz w:val="24"/>
                <w:szCs w:val="24"/>
              </w:rPr>
            </w:pPr>
            <w:r>
              <w:rPr>
                <w:rFonts w:ascii="Times New Roman" w:hAnsi="Times New Roman" w:cs="Times New Roman"/>
                <w:b/>
                <w:color w:val="000000"/>
                <w:sz w:val="24"/>
                <w:szCs w:val="24"/>
              </w:rPr>
              <w:t>Дата изучения</w:t>
            </w:r>
          </w:p>
          <w:p w14:paraId="04CDD01D">
            <w:pPr>
              <w:spacing w:after="0"/>
              <w:ind w:left="135"/>
              <w:jc w:val="center"/>
              <w:rPr>
                <w:rFonts w:ascii="Times New Roman" w:hAnsi="Times New Roman" w:cs="Times New Roman"/>
                <w:sz w:val="24"/>
                <w:szCs w:val="24"/>
              </w:rPr>
            </w:pPr>
          </w:p>
        </w:tc>
        <w:tc>
          <w:tcPr>
            <w:tcW w:w="4726" w:type="dxa"/>
            <w:vMerge w:val="restart"/>
            <w:tcMar>
              <w:top w:w="50" w:type="dxa"/>
              <w:left w:w="100" w:type="dxa"/>
            </w:tcMar>
            <w:vAlign w:val="center"/>
          </w:tcPr>
          <w:p w14:paraId="42ED138E">
            <w:pPr>
              <w:spacing w:after="0"/>
              <w:ind w:left="135"/>
              <w:jc w:val="center"/>
              <w:rPr>
                <w:rFonts w:ascii="Times New Roman" w:hAnsi="Times New Roman" w:cs="Times New Roman"/>
                <w:sz w:val="24"/>
                <w:szCs w:val="24"/>
              </w:rPr>
            </w:pPr>
            <w:r>
              <w:rPr>
                <w:rFonts w:ascii="Times New Roman" w:hAnsi="Times New Roman" w:cs="Times New Roman"/>
                <w:b/>
                <w:color w:val="000000"/>
                <w:sz w:val="24"/>
                <w:szCs w:val="24"/>
              </w:rPr>
              <w:t>Электронные цифровые образовательные ресурсы</w:t>
            </w:r>
          </w:p>
          <w:p w14:paraId="66FC0B4E">
            <w:pPr>
              <w:spacing w:after="0"/>
              <w:ind w:left="135"/>
              <w:jc w:val="center"/>
              <w:rPr>
                <w:rFonts w:ascii="Times New Roman" w:hAnsi="Times New Roman" w:cs="Times New Roman"/>
                <w:sz w:val="24"/>
                <w:szCs w:val="24"/>
              </w:rPr>
            </w:pPr>
          </w:p>
        </w:tc>
      </w:tr>
      <w:tr w14:paraId="03901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vMerge w:val="continue"/>
            <w:tcBorders>
              <w:top w:val="nil"/>
            </w:tcBorders>
            <w:tcMar>
              <w:top w:w="50" w:type="dxa"/>
              <w:left w:w="100" w:type="dxa"/>
            </w:tcMar>
          </w:tcPr>
          <w:p w14:paraId="1D893AB0">
            <w:pPr>
              <w:rPr>
                <w:rFonts w:ascii="Times New Roman" w:hAnsi="Times New Roman" w:cs="Times New Roman"/>
                <w:sz w:val="24"/>
                <w:szCs w:val="24"/>
              </w:rPr>
            </w:pPr>
          </w:p>
        </w:tc>
        <w:tc>
          <w:tcPr>
            <w:tcW w:w="3832" w:type="dxa"/>
            <w:vMerge w:val="continue"/>
            <w:tcBorders>
              <w:top w:val="nil"/>
            </w:tcBorders>
            <w:tcMar>
              <w:top w:w="50" w:type="dxa"/>
              <w:left w:w="100" w:type="dxa"/>
            </w:tcMar>
          </w:tcPr>
          <w:p w14:paraId="00F4301C">
            <w:pPr>
              <w:rPr>
                <w:rFonts w:ascii="Times New Roman" w:hAnsi="Times New Roman" w:cs="Times New Roman"/>
                <w:sz w:val="24"/>
                <w:szCs w:val="24"/>
              </w:rPr>
            </w:pPr>
          </w:p>
        </w:tc>
        <w:tc>
          <w:tcPr>
            <w:tcW w:w="1016" w:type="dxa"/>
            <w:tcMar>
              <w:top w:w="50" w:type="dxa"/>
              <w:left w:w="100" w:type="dxa"/>
            </w:tcMar>
            <w:vAlign w:val="center"/>
          </w:tcPr>
          <w:p w14:paraId="4E79046D">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5393D490">
            <w:pPr>
              <w:spacing w:after="0"/>
              <w:ind w:left="135"/>
              <w:rPr>
                <w:rFonts w:ascii="Times New Roman" w:hAnsi="Times New Roman" w:cs="Times New Roman"/>
                <w:sz w:val="24"/>
                <w:szCs w:val="24"/>
              </w:rPr>
            </w:pPr>
          </w:p>
        </w:tc>
        <w:tc>
          <w:tcPr>
            <w:tcW w:w="1141" w:type="dxa"/>
            <w:tcMar>
              <w:top w:w="50" w:type="dxa"/>
              <w:left w:w="100" w:type="dxa"/>
            </w:tcMar>
            <w:vAlign w:val="center"/>
          </w:tcPr>
          <w:p w14:paraId="7E011FE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224684D8">
            <w:pPr>
              <w:spacing w:after="0"/>
              <w:ind w:left="135"/>
              <w:rPr>
                <w:rFonts w:ascii="Times New Roman" w:hAnsi="Times New Roman" w:cs="Times New Roman"/>
                <w:sz w:val="24"/>
                <w:szCs w:val="24"/>
              </w:rPr>
            </w:pPr>
          </w:p>
        </w:tc>
        <w:tc>
          <w:tcPr>
            <w:tcW w:w="1134" w:type="dxa"/>
            <w:tcMar>
              <w:top w:w="50" w:type="dxa"/>
              <w:left w:w="100" w:type="dxa"/>
            </w:tcMar>
            <w:vAlign w:val="center"/>
          </w:tcPr>
          <w:p w14:paraId="652DD00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07F4A036">
            <w:pPr>
              <w:spacing w:after="0"/>
              <w:ind w:left="135"/>
              <w:rPr>
                <w:rFonts w:ascii="Times New Roman" w:hAnsi="Times New Roman" w:cs="Times New Roman"/>
                <w:sz w:val="24"/>
                <w:szCs w:val="24"/>
              </w:rPr>
            </w:pPr>
          </w:p>
        </w:tc>
        <w:tc>
          <w:tcPr>
            <w:tcW w:w="1276" w:type="dxa"/>
            <w:vMerge w:val="continue"/>
            <w:tcBorders>
              <w:top w:val="nil"/>
            </w:tcBorders>
            <w:tcMar>
              <w:top w:w="50" w:type="dxa"/>
              <w:left w:w="100" w:type="dxa"/>
            </w:tcMar>
          </w:tcPr>
          <w:p w14:paraId="3FBE8DBB">
            <w:pPr>
              <w:rPr>
                <w:rFonts w:ascii="Times New Roman" w:hAnsi="Times New Roman" w:cs="Times New Roman"/>
                <w:sz w:val="24"/>
                <w:szCs w:val="24"/>
              </w:rPr>
            </w:pPr>
          </w:p>
        </w:tc>
        <w:tc>
          <w:tcPr>
            <w:tcW w:w="4726" w:type="dxa"/>
            <w:vMerge w:val="continue"/>
            <w:tcBorders>
              <w:top w:val="nil"/>
            </w:tcBorders>
            <w:tcMar>
              <w:top w:w="50" w:type="dxa"/>
              <w:left w:w="100" w:type="dxa"/>
            </w:tcMar>
          </w:tcPr>
          <w:p w14:paraId="61752DE0">
            <w:pPr>
              <w:rPr>
                <w:rFonts w:ascii="Times New Roman" w:hAnsi="Times New Roman" w:cs="Times New Roman"/>
                <w:sz w:val="24"/>
                <w:szCs w:val="24"/>
              </w:rPr>
            </w:pPr>
          </w:p>
        </w:tc>
      </w:tr>
      <w:tr w14:paraId="6FEA2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5A10A3C2">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3832" w:type="dxa"/>
            <w:tcMar>
              <w:top w:w="50" w:type="dxa"/>
              <w:left w:w="100" w:type="dxa"/>
            </w:tcMar>
            <w:vAlign w:val="center"/>
          </w:tcPr>
          <w:p w14:paraId="4613EB35">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 чего начинается Родина ...Этика-наука о нравственной жизни человека. </w:t>
            </w:r>
            <w:r>
              <w:rPr>
                <w:rFonts w:ascii="Times New Roman" w:hAnsi="Times New Roman" w:cs="Times New Roman"/>
                <w:color w:val="000000"/>
                <w:sz w:val="24"/>
                <w:szCs w:val="24"/>
              </w:rPr>
              <w:t>Россия наша Родина</w:t>
            </w:r>
          </w:p>
        </w:tc>
        <w:tc>
          <w:tcPr>
            <w:tcW w:w="1016" w:type="dxa"/>
            <w:tcMar>
              <w:top w:w="50" w:type="dxa"/>
              <w:left w:w="100" w:type="dxa"/>
            </w:tcMar>
            <w:vAlign w:val="center"/>
          </w:tcPr>
          <w:p w14:paraId="12BEBA3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1D48361B">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4FE1E9C">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50F1A7AD">
            <w:pPr>
              <w:spacing w:after="0"/>
              <w:ind w:left="135"/>
              <w:rPr>
                <w:rFonts w:ascii="Times New Roman" w:hAnsi="Times New Roman" w:cs="Times New Roman"/>
                <w:sz w:val="24"/>
                <w:szCs w:val="24"/>
              </w:rPr>
            </w:pPr>
            <w:bookmarkStart w:id="13" w:name="_GoBack"/>
            <w:bookmarkEnd w:id="13"/>
          </w:p>
        </w:tc>
        <w:tc>
          <w:tcPr>
            <w:tcW w:w="4726" w:type="dxa"/>
            <w:tcMar>
              <w:top w:w="50" w:type="dxa"/>
              <w:left w:w="100" w:type="dxa"/>
            </w:tcMar>
            <w:vAlign w:val="center"/>
          </w:tcPr>
          <w:p w14:paraId="1BD0E77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7B87FB87">
            <w:pPr>
              <w:spacing w:after="0"/>
              <w:ind w:left="135"/>
              <w:rPr>
                <w:rFonts w:ascii="Times New Roman" w:hAnsi="Times New Roman" w:cs="Times New Roman"/>
                <w:sz w:val="24"/>
                <w:szCs w:val="24"/>
                <w:lang w:val="ru-RU"/>
              </w:rPr>
            </w:pPr>
            <w:r>
              <w:fldChar w:fldCharType="begin"/>
            </w:r>
            <w:r>
              <w:instrText xml:space="preserve"> HYPERLINK "https://www.google.com/url?q=https://infourok.ru/prezentaciya-i-konspekt-po-orkse-na-temu-rossiya-nasha-rodina-1607623.html&amp;sa=D&amp;source=editors&amp;ust=1706447901330186&amp;usg=AOvVaw1HBBM5a5AS8eJir5vRp9O8" </w:instrText>
            </w:r>
            <w:r>
              <w:fldChar w:fldCharType="separate"/>
            </w:r>
            <w:r>
              <w:rPr>
                <w:rStyle w:val="9"/>
                <w:rFonts w:ascii="Times New Roman" w:hAnsi="Times New Roman" w:eastAsia="Times New Roman" w:cs="Times New Roman"/>
                <w:color w:val="0000FF"/>
                <w:sz w:val="24"/>
                <w:szCs w:val="24"/>
                <w:lang w:eastAsia="ru-RU"/>
              </w:rPr>
              <w:t>https</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infourok</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ru</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prezentaciya</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i</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konspekt</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po</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orkse</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na</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temu</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rossiya</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nasha</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rodina</w:t>
            </w:r>
            <w:r>
              <w:rPr>
                <w:rStyle w:val="9"/>
                <w:rFonts w:ascii="Times New Roman" w:hAnsi="Times New Roman" w:eastAsia="Times New Roman" w:cs="Times New Roman"/>
                <w:color w:val="0000FF"/>
                <w:sz w:val="24"/>
                <w:szCs w:val="24"/>
                <w:lang w:val="ru-RU" w:eastAsia="ru-RU"/>
              </w:rPr>
              <w:t>-1607623.</w:t>
            </w:r>
            <w:r>
              <w:rPr>
                <w:rStyle w:val="9"/>
                <w:rFonts w:ascii="Times New Roman" w:hAnsi="Times New Roman" w:eastAsia="Times New Roman" w:cs="Times New Roman"/>
                <w:color w:val="0000FF"/>
                <w:sz w:val="24"/>
                <w:szCs w:val="24"/>
                <w:lang w:eastAsia="ru-RU"/>
              </w:rPr>
              <w:t>html</w:t>
            </w:r>
            <w:r>
              <w:rPr>
                <w:rStyle w:val="9"/>
                <w:rFonts w:ascii="Times New Roman" w:hAnsi="Times New Roman" w:eastAsia="Times New Roman" w:cs="Times New Roman"/>
                <w:color w:val="0000FF"/>
                <w:sz w:val="24"/>
                <w:szCs w:val="24"/>
                <w:lang w:eastAsia="ru-RU"/>
              </w:rPr>
              <w:fldChar w:fldCharType="end"/>
            </w:r>
          </w:p>
        </w:tc>
      </w:tr>
      <w:tr w14:paraId="6C2B5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7E633567">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3832" w:type="dxa"/>
            <w:tcMar>
              <w:top w:w="50" w:type="dxa"/>
              <w:left w:w="100" w:type="dxa"/>
            </w:tcMar>
            <w:vAlign w:val="center"/>
          </w:tcPr>
          <w:p w14:paraId="6F59CD9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Добрым жить на белом свете веселей</w:t>
            </w:r>
          </w:p>
        </w:tc>
        <w:tc>
          <w:tcPr>
            <w:tcW w:w="1016" w:type="dxa"/>
            <w:tcMar>
              <w:top w:w="50" w:type="dxa"/>
              <w:left w:w="100" w:type="dxa"/>
            </w:tcMar>
            <w:vAlign w:val="center"/>
          </w:tcPr>
          <w:p w14:paraId="507D830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141" w:type="dxa"/>
            <w:tcMar>
              <w:top w:w="50" w:type="dxa"/>
              <w:left w:w="100" w:type="dxa"/>
            </w:tcMar>
            <w:vAlign w:val="center"/>
          </w:tcPr>
          <w:p w14:paraId="699D5FD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0D3237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6" w:type="dxa"/>
            <w:tcMar>
              <w:top w:w="50" w:type="dxa"/>
              <w:left w:w="100" w:type="dxa"/>
            </w:tcMar>
            <w:vAlign w:val="center"/>
          </w:tcPr>
          <w:p w14:paraId="650D002B">
            <w:pPr>
              <w:spacing w:after="0"/>
              <w:ind w:left="135"/>
              <w:rPr>
                <w:rFonts w:ascii="Times New Roman" w:hAnsi="Times New Roman" w:cs="Times New Roman"/>
                <w:sz w:val="24"/>
                <w:szCs w:val="24"/>
              </w:rPr>
            </w:pPr>
          </w:p>
        </w:tc>
        <w:tc>
          <w:tcPr>
            <w:tcW w:w="4726" w:type="dxa"/>
            <w:tcMar>
              <w:top w:w="50" w:type="dxa"/>
              <w:left w:w="100" w:type="dxa"/>
            </w:tcMar>
            <w:vAlign w:val="center"/>
          </w:tcPr>
          <w:p w14:paraId="6EE77B11">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37D65050">
            <w:pPr>
              <w:spacing w:after="0"/>
              <w:ind w:left="135"/>
              <w:rPr>
                <w:rFonts w:ascii="Times New Roman" w:hAnsi="Times New Roman" w:cs="Times New Roman"/>
                <w:sz w:val="24"/>
                <w:szCs w:val="24"/>
                <w:lang w:val="ru-RU"/>
              </w:rPr>
            </w:pPr>
            <w:r>
              <w:rPr>
                <w:rFonts w:ascii="Times New Roman" w:hAnsi="Times New Roman" w:eastAsia="Times New Roman" w:cs="Times New Roman"/>
                <w:color w:val="0000FF"/>
                <w:sz w:val="24"/>
                <w:szCs w:val="24"/>
                <w:u w:val="single"/>
                <w:lang w:eastAsia="ru-RU"/>
              </w:rPr>
              <w:t>https</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docs</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yandex</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ru</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docs</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view</w:t>
            </w:r>
          </w:p>
        </w:tc>
      </w:tr>
      <w:tr w14:paraId="00E64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3395BD1F">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3832" w:type="dxa"/>
            <w:tcMar>
              <w:top w:w="50" w:type="dxa"/>
              <w:left w:w="100" w:type="dxa"/>
            </w:tcMar>
            <w:vAlign w:val="center"/>
          </w:tcPr>
          <w:p w14:paraId="3E277775">
            <w:pPr>
              <w:spacing w:after="0"/>
              <w:ind w:left="135"/>
              <w:rPr>
                <w:rFonts w:ascii="Times New Roman" w:hAnsi="Times New Roman" w:cs="Times New Roman"/>
                <w:sz w:val="24"/>
                <w:szCs w:val="24"/>
              </w:rPr>
            </w:pPr>
            <w:r>
              <w:rPr>
                <w:rFonts w:ascii="Times New Roman" w:hAnsi="Times New Roman" w:cs="Times New Roman"/>
                <w:color w:val="000000"/>
                <w:sz w:val="24"/>
                <w:szCs w:val="24"/>
              </w:rPr>
              <w:t>Правила общения для всех</w:t>
            </w:r>
          </w:p>
        </w:tc>
        <w:tc>
          <w:tcPr>
            <w:tcW w:w="1016" w:type="dxa"/>
            <w:tcMar>
              <w:top w:w="50" w:type="dxa"/>
              <w:left w:w="100" w:type="dxa"/>
            </w:tcMar>
            <w:vAlign w:val="center"/>
          </w:tcPr>
          <w:p w14:paraId="11CD6C7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5B933B49">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34D346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264B29FF">
            <w:pPr>
              <w:spacing w:after="0"/>
              <w:ind w:left="135"/>
              <w:rPr>
                <w:rFonts w:ascii="Times New Roman" w:hAnsi="Times New Roman" w:cs="Times New Roman"/>
                <w:sz w:val="24"/>
                <w:szCs w:val="24"/>
              </w:rPr>
            </w:pPr>
          </w:p>
        </w:tc>
        <w:tc>
          <w:tcPr>
            <w:tcW w:w="4726" w:type="dxa"/>
            <w:tcMar>
              <w:top w:w="50" w:type="dxa"/>
              <w:left w:w="100" w:type="dxa"/>
            </w:tcMar>
            <w:vAlign w:val="center"/>
          </w:tcPr>
          <w:p w14:paraId="0ACFC74A">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19D46EE1">
            <w:pPr>
              <w:spacing w:after="0"/>
              <w:ind w:left="135"/>
              <w:rPr>
                <w:rFonts w:ascii="Times New Roman" w:hAnsi="Times New Roman" w:cs="Times New Roman"/>
                <w:sz w:val="24"/>
                <w:szCs w:val="24"/>
                <w:lang w:val="ru-RU"/>
              </w:rPr>
            </w:pPr>
            <w:r>
              <w:fldChar w:fldCharType="begin"/>
            </w:r>
            <w:r>
              <w:instrText xml:space="preserve"> HYPERLINK "https://www.google.com/url?q=https://infourok.ru/prezentaciya_po_orkise_na_temu_vezhlivost_4_klass-118206.htm&amp;sa=D&amp;source=editors&amp;ust=1706447901332715&amp;usg=AOvVaw2ma4i2UzrJloGeZBUnRLho" </w:instrText>
            </w:r>
            <w:r>
              <w:fldChar w:fldCharType="separate"/>
            </w:r>
            <w:r>
              <w:rPr>
                <w:rStyle w:val="9"/>
                <w:rFonts w:ascii="Times New Roman" w:hAnsi="Times New Roman" w:eastAsia="Times New Roman" w:cs="Times New Roman"/>
                <w:color w:val="0000FF"/>
                <w:sz w:val="24"/>
                <w:szCs w:val="24"/>
                <w:lang w:eastAsia="ru-RU"/>
              </w:rPr>
              <w:t>https</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infourok</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ru</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prezentaciya</w:t>
            </w:r>
            <w:r>
              <w:rPr>
                <w:rStyle w:val="9"/>
                <w:rFonts w:ascii="Times New Roman" w:hAnsi="Times New Roman" w:eastAsia="Times New Roman" w:cs="Times New Roman"/>
                <w:color w:val="0000FF"/>
                <w:sz w:val="24"/>
                <w:szCs w:val="24"/>
                <w:lang w:val="ru-RU" w:eastAsia="ru-RU"/>
              </w:rPr>
              <w:t>_</w:t>
            </w:r>
            <w:r>
              <w:rPr>
                <w:rStyle w:val="9"/>
                <w:rFonts w:ascii="Times New Roman" w:hAnsi="Times New Roman" w:eastAsia="Times New Roman" w:cs="Times New Roman"/>
                <w:color w:val="0000FF"/>
                <w:sz w:val="24"/>
                <w:szCs w:val="24"/>
                <w:lang w:eastAsia="ru-RU"/>
              </w:rPr>
              <w:t>po</w:t>
            </w:r>
            <w:r>
              <w:rPr>
                <w:rStyle w:val="9"/>
                <w:rFonts w:ascii="Times New Roman" w:hAnsi="Times New Roman" w:eastAsia="Times New Roman" w:cs="Times New Roman"/>
                <w:color w:val="0000FF"/>
                <w:sz w:val="24"/>
                <w:szCs w:val="24"/>
                <w:lang w:val="ru-RU" w:eastAsia="ru-RU"/>
              </w:rPr>
              <w:t>_</w:t>
            </w:r>
            <w:r>
              <w:rPr>
                <w:rStyle w:val="9"/>
                <w:rFonts w:ascii="Times New Roman" w:hAnsi="Times New Roman" w:eastAsia="Times New Roman" w:cs="Times New Roman"/>
                <w:color w:val="0000FF"/>
                <w:sz w:val="24"/>
                <w:szCs w:val="24"/>
                <w:lang w:eastAsia="ru-RU"/>
              </w:rPr>
              <w:t>orkise</w:t>
            </w:r>
            <w:r>
              <w:rPr>
                <w:rStyle w:val="9"/>
                <w:rFonts w:ascii="Times New Roman" w:hAnsi="Times New Roman" w:eastAsia="Times New Roman" w:cs="Times New Roman"/>
                <w:color w:val="0000FF"/>
                <w:sz w:val="24"/>
                <w:szCs w:val="24"/>
                <w:lang w:val="ru-RU" w:eastAsia="ru-RU"/>
              </w:rPr>
              <w:t>_</w:t>
            </w:r>
            <w:r>
              <w:rPr>
                <w:rStyle w:val="9"/>
                <w:rFonts w:ascii="Times New Roman" w:hAnsi="Times New Roman" w:eastAsia="Times New Roman" w:cs="Times New Roman"/>
                <w:color w:val="0000FF"/>
                <w:sz w:val="24"/>
                <w:szCs w:val="24"/>
                <w:lang w:eastAsia="ru-RU"/>
              </w:rPr>
              <w:t>na</w:t>
            </w:r>
            <w:r>
              <w:rPr>
                <w:rStyle w:val="9"/>
                <w:rFonts w:ascii="Times New Roman" w:hAnsi="Times New Roman" w:eastAsia="Times New Roman" w:cs="Times New Roman"/>
                <w:color w:val="0000FF"/>
                <w:sz w:val="24"/>
                <w:szCs w:val="24"/>
                <w:lang w:val="ru-RU" w:eastAsia="ru-RU"/>
              </w:rPr>
              <w:t>_</w:t>
            </w:r>
            <w:r>
              <w:rPr>
                <w:rStyle w:val="9"/>
                <w:rFonts w:ascii="Times New Roman" w:hAnsi="Times New Roman" w:eastAsia="Times New Roman" w:cs="Times New Roman"/>
                <w:color w:val="0000FF"/>
                <w:sz w:val="24"/>
                <w:szCs w:val="24"/>
                <w:lang w:eastAsia="ru-RU"/>
              </w:rPr>
              <w:t>temu</w:t>
            </w:r>
            <w:r>
              <w:rPr>
                <w:rStyle w:val="9"/>
                <w:rFonts w:ascii="Times New Roman" w:hAnsi="Times New Roman" w:eastAsia="Times New Roman" w:cs="Times New Roman"/>
                <w:color w:val="0000FF"/>
                <w:sz w:val="24"/>
                <w:szCs w:val="24"/>
                <w:lang w:val="ru-RU" w:eastAsia="ru-RU"/>
              </w:rPr>
              <w:t>_</w:t>
            </w:r>
            <w:r>
              <w:rPr>
                <w:rStyle w:val="9"/>
                <w:rFonts w:ascii="Times New Roman" w:hAnsi="Times New Roman" w:eastAsia="Times New Roman" w:cs="Times New Roman"/>
                <w:color w:val="0000FF"/>
                <w:sz w:val="24"/>
                <w:szCs w:val="24"/>
                <w:lang w:eastAsia="ru-RU"/>
              </w:rPr>
              <w:t>vezhlivost</w:t>
            </w:r>
            <w:r>
              <w:rPr>
                <w:rStyle w:val="9"/>
                <w:rFonts w:ascii="Times New Roman" w:hAnsi="Times New Roman" w:eastAsia="Times New Roman" w:cs="Times New Roman"/>
                <w:color w:val="0000FF"/>
                <w:sz w:val="24"/>
                <w:szCs w:val="24"/>
                <w:lang w:val="ru-RU" w:eastAsia="ru-RU"/>
              </w:rPr>
              <w:t>_4_</w:t>
            </w:r>
            <w:r>
              <w:rPr>
                <w:rStyle w:val="9"/>
                <w:rFonts w:ascii="Times New Roman" w:hAnsi="Times New Roman" w:eastAsia="Times New Roman" w:cs="Times New Roman"/>
                <w:color w:val="0000FF"/>
                <w:sz w:val="24"/>
                <w:szCs w:val="24"/>
                <w:lang w:eastAsia="ru-RU"/>
              </w:rPr>
              <w:t>klass</w:t>
            </w:r>
            <w:r>
              <w:rPr>
                <w:rStyle w:val="9"/>
                <w:rFonts w:ascii="Times New Roman" w:hAnsi="Times New Roman" w:eastAsia="Times New Roman" w:cs="Times New Roman"/>
                <w:color w:val="0000FF"/>
                <w:sz w:val="24"/>
                <w:szCs w:val="24"/>
                <w:lang w:val="ru-RU" w:eastAsia="ru-RU"/>
              </w:rPr>
              <w:t>-118206.</w:t>
            </w:r>
            <w:r>
              <w:rPr>
                <w:rStyle w:val="9"/>
                <w:rFonts w:ascii="Times New Roman" w:hAnsi="Times New Roman" w:eastAsia="Times New Roman" w:cs="Times New Roman"/>
                <w:color w:val="0000FF"/>
                <w:sz w:val="24"/>
                <w:szCs w:val="24"/>
                <w:lang w:eastAsia="ru-RU"/>
              </w:rPr>
              <w:t>htm</w:t>
            </w:r>
            <w:r>
              <w:rPr>
                <w:rStyle w:val="9"/>
                <w:rFonts w:ascii="Times New Roman" w:hAnsi="Times New Roman" w:eastAsia="Times New Roman" w:cs="Times New Roman"/>
                <w:color w:val="0000FF"/>
                <w:sz w:val="24"/>
                <w:szCs w:val="24"/>
                <w:lang w:eastAsia="ru-RU"/>
              </w:rPr>
              <w:fldChar w:fldCharType="end"/>
            </w:r>
          </w:p>
        </w:tc>
      </w:tr>
      <w:tr w14:paraId="17AB6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6204BAE6">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3832" w:type="dxa"/>
            <w:tcMar>
              <w:top w:w="50" w:type="dxa"/>
              <w:left w:w="100" w:type="dxa"/>
            </w:tcMar>
            <w:vAlign w:val="center"/>
          </w:tcPr>
          <w:p w14:paraId="4B83274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От добрых правил-добрые поступки</w:t>
            </w:r>
          </w:p>
        </w:tc>
        <w:tc>
          <w:tcPr>
            <w:tcW w:w="1016" w:type="dxa"/>
            <w:tcMar>
              <w:top w:w="50" w:type="dxa"/>
              <w:left w:w="100" w:type="dxa"/>
            </w:tcMar>
            <w:vAlign w:val="center"/>
          </w:tcPr>
          <w:p w14:paraId="3047D22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141" w:type="dxa"/>
            <w:tcMar>
              <w:top w:w="50" w:type="dxa"/>
              <w:left w:w="100" w:type="dxa"/>
            </w:tcMar>
            <w:vAlign w:val="center"/>
          </w:tcPr>
          <w:p w14:paraId="10C24B4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05BCF6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04433FD1">
            <w:pPr>
              <w:spacing w:after="0"/>
              <w:ind w:left="135"/>
              <w:rPr>
                <w:rFonts w:ascii="Times New Roman" w:hAnsi="Times New Roman" w:cs="Times New Roman"/>
                <w:sz w:val="24"/>
                <w:szCs w:val="24"/>
              </w:rPr>
            </w:pPr>
          </w:p>
        </w:tc>
        <w:tc>
          <w:tcPr>
            <w:tcW w:w="4726" w:type="dxa"/>
            <w:tcMar>
              <w:top w:w="50" w:type="dxa"/>
              <w:left w:w="100" w:type="dxa"/>
            </w:tcMar>
            <w:vAlign w:val="center"/>
          </w:tcPr>
          <w:p w14:paraId="7BB682DD">
            <w:pPr>
              <w:spacing w:after="0"/>
              <w:ind w:left="135"/>
              <w:rPr>
                <w:rFonts w:ascii="Times New Roman" w:hAnsi="Times New Roman" w:cs="Times New Roman"/>
                <w:sz w:val="24"/>
                <w:szCs w:val="24"/>
              </w:rPr>
            </w:pPr>
            <w:r>
              <w:rPr>
                <w:rFonts w:ascii="Times New Roman" w:hAnsi="Times New Roman" w:eastAsia="Times New Roman" w:cs="Times New Roman"/>
                <w:color w:val="0000FF"/>
                <w:sz w:val="24"/>
                <w:szCs w:val="24"/>
                <w:u w:val="single"/>
                <w:lang w:eastAsia="ru-RU"/>
              </w:rPr>
              <w:t>https://www.youtube.com/watch?v=wOUay5Xa-kU embeds_referring_euri=https%3A%2F%2Fyastatic.net%2Fvideo-player%2F0x0550a6eaa6c%2Fpages-common%2Fyoutube%2Fyoutube.html source_ve_path=Mjg2NjY feature=emb_logo</w:t>
            </w:r>
          </w:p>
        </w:tc>
      </w:tr>
      <w:tr w14:paraId="63A1A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491D254A">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3832" w:type="dxa"/>
            <w:tcMar>
              <w:top w:w="50" w:type="dxa"/>
              <w:left w:w="100" w:type="dxa"/>
            </w:tcMar>
            <w:vAlign w:val="center"/>
          </w:tcPr>
          <w:p w14:paraId="4568F1BF">
            <w:pPr>
              <w:spacing w:after="0"/>
              <w:ind w:left="135"/>
              <w:rPr>
                <w:rFonts w:ascii="Times New Roman" w:hAnsi="Times New Roman" w:cs="Times New Roman"/>
                <w:sz w:val="24"/>
                <w:szCs w:val="24"/>
              </w:rPr>
            </w:pPr>
            <w:r>
              <w:rPr>
                <w:rFonts w:ascii="Times New Roman" w:hAnsi="Times New Roman" w:cs="Times New Roman"/>
                <w:color w:val="000000"/>
                <w:sz w:val="24"/>
                <w:szCs w:val="24"/>
              </w:rPr>
              <w:t>Каждый интересен</w:t>
            </w:r>
          </w:p>
        </w:tc>
        <w:tc>
          <w:tcPr>
            <w:tcW w:w="1016" w:type="dxa"/>
            <w:tcMar>
              <w:top w:w="50" w:type="dxa"/>
              <w:left w:w="100" w:type="dxa"/>
            </w:tcMar>
            <w:vAlign w:val="center"/>
          </w:tcPr>
          <w:p w14:paraId="2915539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1168C46A">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7AD92E1">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05E1938B">
            <w:pPr>
              <w:spacing w:after="0"/>
              <w:ind w:left="135"/>
              <w:rPr>
                <w:rFonts w:ascii="Times New Roman" w:hAnsi="Times New Roman" w:cs="Times New Roman"/>
                <w:sz w:val="24"/>
                <w:szCs w:val="24"/>
              </w:rPr>
            </w:pPr>
          </w:p>
        </w:tc>
        <w:tc>
          <w:tcPr>
            <w:tcW w:w="4726" w:type="dxa"/>
            <w:tcMar>
              <w:top w:w="50" w:type="dxa"/>
              <w:left w:w="100" w:type="dxa"/>
            </w:tcMar>
            <w:vAlign w:val="center"/>
          </w:tcPr>
          <w:p w14:paraId="53F0D6B8">
            <w:pPr>
              <w:spacing w:after="0"/>
              <w:ind w:left="135"/>
              <w:rPr>
                <w:rFonts w:ascii="Times New Roman" w:hAnsi="Times New Roman" w:cs="Times New Roman"/>
                <w:sz w:val="24"/>
                <w:szCs w:val="24"/>
              </w:rPr>
            </w:pPr>
            <w:r>
              <w:fldChar w:fldCharType="begin"/>
            </w:r>
            <w:r>
              <w:instrText xml:space="preserve"> HYPERLINK "https://www.google.com/url?q=https://multiurok.ru/files/prezentatsiia-k-uroku-orkse-na-temu-dobro-i-zlo.html&amp;sa=D&amp;source=editors&amp;ust=1706447901334407&amp;usg=AOvVaw3_gZAmafwzWFObq8F0a1cL" </w:instrText>
            </w:r>
            <w:r>
              <w:fldChar w:fldCharType="separate"/>
            </w:r>
            <w:r>
              <w:rPr>
                <w:rStyle w:val="9"/>
                <w:rFonts w:ascii="Times New Roman" w:hAnsi="Times New Roman" w:eastAsia="Times New Roman" w:cs="Times New Roman"/>
                <w:color w:val="0000FF"/>
                <w:sz w:val="24"/>
                <w:szCs w:val="24"/>
                <w:lang w:eastAsia="ru-RU"/>
              </w:rPr>
              <w:t>https://multiurok.ru/files/prezentatsiia-k-uroku-orkse-na-temu-dobro-i-zlo.html</w:t>
            </w:r>
            <w:r>
              <w:rPr>
                <w:rStyle w:val="9"/>
                <w:rFonts w:ascii="Times New Roman" w:hAnsi="Times New Roman" w:eastAsia="Times New Roman" w:cs="Times New Roman"/>
                <w:color w:val="0000FF"/>
                <w:sz w:val="24"/>
                <w:szCs w:val="24"/>
                <w:lang w:eastAsia="ru-RU"/>
              </w:rPr>
              <w:fldChar w:fldCharType="end"/>
            </w:r>
          </w:p>
        </w:tc>
      </w:tr>
      <w:tr w14:paraId="3BD33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60950264">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3832" w:type="dxa"/>
            <w:tcMar>
              <w:top w:w="50" w:type="dxa"/>
              <w:left w:w="100" w:type="dxa"/>
            </w:tcMar>
            <w:vAlign w:val="center"/>
          </w:tcPr>
          <w:p w14:paraId="7711D4B1">
            <w:pPr>
              <w:spacing w:after="0"/>
              <w:ind w:left="135"/>
              <w:rPr>
                <w:rFonts w:ascii="Times New Roman" w:hAnsi="Times New Roman" w:cs="Times New Roman"/>
                <w:sz w:val="24"/>
                <w:szCs w:val="24"/>
              </w:rPr>
            </w:pPr>
            <w:r>
              <w:rPr>
                <w:rFonts w:ascii="Times New Roman" w:hAnsi="Times New Roman" w:cs="Times New Roman"/>
                <w:color w:val="000000"/>
                <w:sz w:val="24"/>
                <w:szCs w:val="24"/>
              </w:rPr>
              <w:t>Премудрости этикета</w:t>
            </w:r>
          </w:p>
        </w:tc>
        <w:tc>
          <w:tcPr>
            <w:tcW w:w="1016" w:type="dxa"/>
            <w:tcMar>
              <w:top w:w="50" w:type="dxa"/>
              <w:left w:w="100" w:type="dxa"/>
            </w:tcMar>
            <w:vAlign w:val="center"/>
          </w:tcPr>
          <w:p w14:paraId="1668367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07713E8D">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020921C">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2ADB5F7B">
            <w:pPr>
              <w:spacing w:after="0"/>
              <w:ind w:left="135"/>
              <w:rPr>
                <w:rFonts w:ascii="Times New Roman" w:hAnsi="Times New Roman" w:cs="Times New Roman"/>
                <w:sz w:val="24"/>
                <w:szCs w:val="24"/>
                <w:lang w:val="ru-RU"/>
              </w:rPr>
            </w:pPr>
          </w:p>
        </w:tc>
        <w:tc>
          <w:tcPr>
            <w:tcW w:w="4726" w:type="dxa"/>
            <w:tcMar>
              <w:top w:w="50" w:type="dxa"/>
              <w:left w:w="100" w:type="dxa"/>
            </w:tcMar>
            <w:vAlign w:val="center"/>
          </w:tcPr>
          <w:p w14:paraId="4A4891D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506C719E">
            <w:pPr>
              <w:spacing w:after="0"/>
              <w:ind w:left="135"/>
              <w:rPr>
                <w:rFonts w:ascii="Times New Roman" w:hAnsi="Times New Roman" w:cs="Times New Roman"/>
                <w:sz w:val="24"/>
                <w:szCs w:val="24"/>
                <w:lang w:val="ru-RU"/>
              </w:rPr>
            </w:pPr>
            <w:r>
              <w:fldChar w:fldCharType="begin"/>
            </w:r>
            <w:r>
              <w:instrText xml:space="preserve"> HYPERLINK "https://www.google.com/url?q=https://infourok.ru/konspekt-uroka-po-orkse-na-temu-zolotoe-pravilo-etiki-2715685.html&amp;sa=D&amp;source=editors&amp;ust=1706447901336880&amp;usg=AOvVaw3FgNsDZ3IL3LF1EY8WxVId" </w:instrText>
            </w:r>
            <w:r>
              <w:fldChar w:fldCharType="separate"/>
            </w:r>
            <w:r>
              <w:rPr>
                <w:rFonts w:ascii="Times New Roman" w:hAnsi="Times New Roman" w:eastAsia="Times New Roman" w:cs="Times New Roman"/>
                <w:color w:val="0000FF"/>
                <w:sz w:val="24"/>
                <w:szCs w:val="24"/>
                <w:u w:val="single"/>
                <w:lang w:eastAsia="ru-RU"/>
              </w:rPr>
              <w:t>https</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infourok</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ru</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konspekt</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uroka</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po</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orkse</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na</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temu</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zolotoe</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pravilo</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etiki</w:t>
            </w:r>
            <w:r>
              <w:rPr>
                <w:rFonts w:ascii="Times New Roman" w:hAnsi="Times New Roman" w:eastAsia="Times New Roman" w:cs="Times New Roman"/>
                <w:color w:val="0000FF"/>
                <w:sz w:val="24"/>
                <w:szCs w:val="24"/>
                <w:u w:val="single"/>
                <w:lang w:val="ru-RU" w:eastAsia="ru-RU"/>
              </w:rPr>
              <w:t>-2715685.</w:t>
            </w:r>
            <w:r>
              <w:rPr>
                <w:rFonts w:ascii="Times New Roman" w:hAnsi="Times New Roman" w:eastAsia="Times New Roman" w:cs="Times New Roman"/>
                <w:color w:val="0000FF"/>
                <w:sz w:val="24"/>
                <w:szCs w:val="24"/>
                <w:u w:val="single"/>
                <w:lang w:eastAsia="ru-RU"/>
              </w:rPr>
              <w:t>html</w:t>
            </w:r>
            <w:r>
              <w:rPr>
                <w:rFonts w:ascii="Times New Roman" w:hAnsi="Times New Roman" w:eastAsia="Times New Roman" w:cs="Times New Roman"/>
                <w:color w:val="0000FF"/>
                <w:sz w:val="24"/>
                <w:szCs w:val="24"/>
                <w:u w:val="single"/>
                <w:lang w:eastAsia="ru-RU"/>
              </w:rPr>
              <w:fldChar w:fldCharType="end"/>
            </w:r>
          </w:p>
        </w:tc>
      </w:tr>
      <w:tr w14:paraId="6AB41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14FC5797">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3832" w:type="dxa"/>
            <w:tcMar>
              <w:top w:w="50" w:type="dxa"/>
              <w:left w:w="100" w:type="dxa"/>
            </w:tcMar>
            <w:vAlign w:val="center"/>
          </w:tcPr>
          <w:p w14:paraId="1364E4B5">
            <w:pPr>
              <w:spacing w:after="0"/>
              <w:ind w:left="135"/>
              <w:rPr>
                <w:rFonts w:ascii="Times New Roman" w:hAnsi="Times New Roman" w:cs="Times New Roman"/>
                <w:sz w:val="24"/>
                <w:szCs w:val="24"/>
              </w:rPr>
            </w:pPr>
            <w:r>
              <w:rPr>
                <w:rFonts w:ascii="Times New Roman" w:hAnsi="Times New Roman" w:cs="Times New Roman"/>
                <w:color w:val="000000"/>
                <w:sz w:val="24"/>
                <w:szCs w:val="24"/>
              </w:rPr>
              <w:t>Красота этикета</w:t>
            </w:r>
          </w:p>
        </w:tc>
        <w:tc>
          <w:tcPr>
            <w:tcW w:w="1016" w:type="dxa"/>
            <w:tcMar>
              <w:top w:w="50" w:type="dxa"/>
              <w:left w:w="100" w:type="dxa"/>
            </w:tcMar>
            <w:vAlign w:val="center"/>
          </w:tcPr>
          <w:p w14:paraId="7B9BF1C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7041799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262ED2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4D703B06">
            <w:pPr>
              <w:spacing w:after="0"/>
              <w:ind w:left="135"/>
              <w:rPr>
                <w:rFonts w:ascii="Times New Roman" w:hAnsi="Times New Roman" w:cs="Times New Roman"/>
                <w:sz w:val="24"/>
                <w:szCs w:val="24"/>
                <w:lang w:val="ru-RU"/>
              </w:rPr>
            </w:pPr>
          </w:p>
        </w:tc>
        <w:tc>
          <w:tcPr>
            <w:tcW w:w="4726" w:type="dxa"/>
            <w:tcMar>
              <w:top w:w="50" w:type="dxa"/>
              <w:left w:w="100" w:type="dxa"/>
            </w:tcMar>
            <w:vAlign w:val="center"/>
          </w:tcPr>
          <w:p w14:paraId="49E1F14A">
            <w:pPr>
              <w:spacing w:after="0"/>
              <w:ind w:left="135"/>
              <w:rPr>
                <w:rFonts w:ascii="Times New Roman" w:hAnsi="Times New Roman" w:cs="Times New Roman"/>
                <w:sz w:val="24"/>
                <w:szCs w:val="24"/>
              </w:rPr>
            </w:pPr>
            <w:r>
              <w:fldChar w:fldCharType="begin"/>
            </w:r>
            <w:r>
              <w:instrText xml:space="preserve"> HYPERLINK "https://www.google.com/url?q=https://infourok.ru/konspekt-uroka-po-orkse-na-temu-vysshie-nravstvennye-cennosti-idealy-principy-morali-4-klass-6113077.html&amp;sa=D&amp;source=editors&amp;ust=1706447901338364&amp;usg=AOvVaw1hImCwsLOEaDPpD9T5CesD" </w:instrText>
            </w:r>
            <w:r>
              <w:fldChar w:fldCharType="separate"/>
            </w:r>
            <w:r>
              <w:rPr>
                <w:rStyle w:val="9"/>
                <w:rFonts w:ascii="Times New Roman" w:hAnsi="Times New Roman" w:eastAsia="Times New Roman" w:cs="Times New Roman"/>
                <w:color w:val="0000FF"/>
                <w:sz w:val="24"/>
                <w:szCs w:val="24"/>
                <w:lang w:eastAsia="ru-RU"/>
              </w:rPr>
              <w:t>https://infourok.ru/konspekt-uroka-po-orkse-na-temu-vysshie-nravstvennye-cennosti-idealy-principy-morali-4-klass-6113077.html</w:t>
            </w:r>
            <w:r>
              <w:rPr>
                <w:rStyle w:val="9"/>
                <w:rFonts w:ascii="Times New Roman" w:hAnsi="Times New Roman" w:eastAsia="Times New Roman" w:cs="Times New Roman"/>
                <w:color w:val="0000FF"/>
                <w:sz w:val="24"/>
                <w:szCs w:val="24"/>
                <w:lang w:eastAsia="ru-RU"/>
              </w:rPr>
              <w:fldChar w:fldCharType="end"/>
            </w:r>
          </w:p>
        </w:tc>
      </w:tr>
      <w:tr w14:paraId="73365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1C8CD6E8">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3832" w:type="dxa"/>
            <w:tcMar>
              <w:top w:w="50" w:type="dxa"/>
              <w:left w:w="100" w:type="dxa"/>
            </w:tcMar>
            <w:vAlign w:val="center"/>
          </w:tcPr>
          <w:p w14:paraId="1B96F95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Школьные и домашние правила этикета</w:t>
            </w:r>
          </w:p>
        </w:tc>
        <w:tc>
          <w:tcPr>
            <w:tcW w:w="1016" w:type="dxa"/>
            <w:tcMar>
              <w:top w:w="50" w:type="dxa"/>
              <w:left w:w="100" w:type="dxa"/>
            </w:tcMar>
            <w:vAlign w:val="center"/>
          </w:tcPr>
          <w:p w14:paraId="34D2B76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141" w:type="dxa"/>
            <w:tcMar>
              <w:top w:w="50" w:type="dxa"/>
              <w:left w:w="100" w:type="dxa"/>
            </w:tcMar>
            <w:vAlign w:val="center"/>
          </w:tcPr>
          <w:p w14:paraId="28CD0CD3">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3289535">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63AD5B73">
            <w:pPr>
              <w:spacing w:after="0"/>
              <w:ind w:left="135"/>
              <w:rPr>
                <w:rFonts w:ascii="Times New Roman" w:hAnsi="Times New Roman" w:cs="Times New Roman"/>
                <w:sz w:val="24"/>
                <w:szCs w:val="24"/>
                <w:lang w:val="ru-RU"/>
              </w:rPr>
            </w:pPr>
          </w:p>
        </w:tc>
        <w:tc>
          <w:tcPr>
            <w:tcW w:w="4726" w:type="dxa"/>
            <w:tcMar>
              <w:top w:w="50" w:type="dxa"/>
              <w:left w:w="100" w:type="dxa"/>
            </w:tcMar>
            <w:vAlign w:val="center"/>
          </w:tcPr>
          <w:p w14:paraId="38322EAD">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5EB5BFD9">
            <w:pPr>
              <w:spacing w:after="0"/>
              <w:ind w:left="135"/>
              <w:rPr>
                <w:rFonts w:ascii="Times New Roman" w:hAnsi="Times New Roman" w:cs="Times New Roman"/>
                <w:sz w:val="24"/>
                <w:szCs w:val="24"/>
                <w:lang w:val="ru-RU"/>
              </w:rPr>
            </w:pPr>
            <w:r>
              <w:fldChar w:fldCharType="begin"/>
            </w:r>
            <w:r>
              <w:instrText xml:space="preserve"> HYPERLINK "https://www.google.com/url?q=https://infourok.ru/urok-orkse-obrazcy-nravstvennosti-5068568.html&amp;sa=D&amp;source=editors&amp;ust=1706447901341227&amp;usg=AOvVaw3qGyZsTchF8pLUnHN176p0" </w:instrText>
            </w:r>
            <w:r>
              <w:fldChar w:fldCharType="separate"/>
            </w:r>
            <w:r>
              <w:rPr>
                <w:rStyle w:val="9"/>
                <w:rFonts w:ascii="Times New Roman" w:hAnsi="Times New Roman" w:eastAsia="Times New Roman" w:cs="Times New Roman"/>
                <w:color w:val="0000FF"/>
                <w:sz w:val="24"/>
                <w:szCs w:val="24"/>
                <w:lang w:eastAsia="ru-RU"/>
              </w:rPr>
              <w:t>https</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infourok</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ru</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urok</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orkse</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obrazcy</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nravstvennosti</w:t>
            </w:r>
            <w:r>
              <w:rPr>
                <w:rStyle w:val="9"/>
                <w:rFonts w:ascii="Times New Roman" w:hAnsi="Times New Roman" w:eastAsia="Times New Roman" w:cs="Times New Roman"/>
                <w:color w:val="0000FF"/>
                <w:sz w:val="24"/>
                <w:szCs w:val="24"/>
                <w:lang w:val="ru-RU" w:eastAsia="ru-RU"/>
              </w:rPr>
              <w:t>-5068568.</w:t>
            </w:r>
            <w:r>
              <w:rPr>
                <w:rStyle w:val="9"/>
                <w:rFonts w:ascii="Times New Roman" w:hAnsi="Times New Roman" w:eastAsia="Times New Roman" w:cs="Times New Roman"/>
                <w:color w:val="0000FF"/>
                <w:sz w:val="24"/>
                <w:szCs w:val="24"/>
                <w:lang w:eastAsia="ru-RU"/>
              </w:rPr>
              <w:t>html</w:t>
            </w:r>
            <w:r>
              <w:rPr>
                <w:rStyle w:val="9"/>
                <w:rFonts w:ascii="Times New Roman" w:hAnsi="Times New Roman" w:eastAsia="Times New Roman" w:cs="Times New Roman"/>
                <w:color w:val="0000FF"/>
                <w:sz w:val="24"/>
                <w:szCs w:val="24"/>
                <w:lang w:eastAsia="ru-RU"/>
              </w:rPr>
              <w:fldChar w:fldCharType="end"/>
            </w:r>
          </w:p>
        </w:tc>
      </w:tr>
      <w:tr w14:paraId="1324F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624C282A">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3832" w:type="dxa"/>
            <w:tcMar>
              <w:top w:w="50" w:type="dxa"/>
              <w:left w:w="100" w:type="dxa"/>
            </w:tcMar>
            <w:vAlign w:val="center"/>
          </w:tcPr>
          <w:p w14:paraId="34D8A945">
            <w:pPr>
              <w:spacing w:after="0"/>
              <w:ind w:left="135"/>
              <w:rPr>
                <w:rFonts w:ascii="Times New Roman" w:hAnsi="Times New Roman" w:cs="Times New Roman"/>
                <w:sz w:val="24"/>
                <w:szCs w:val="24"/>
              </w:rPr>
            </w:pPr>
            <w:r>
              <w:rPr>
                <w:rFonts w:ascii="Times New Roman" w:hAnsi="Times New Roman" w:cs="Times New Roman"/>
                <w:color w:val="000000"/>
                <w:sz w:val="24"/>
                <w:szCs w:val="24"/>
              </w:rPr>
              <w:t>Чистый ручеек нашей речи</w:t>
            </w:r>
          </w:p>
        </w:tc>
        <w:tc>
          <w:tcPr>
            <w:tcW w:w="1016" w:type="dxa"/>
            <w:tcMar>
              <w:top w:w="50" w:type="dxa"/>
              <w:left w:w="100" w:type="dxa"/>
            </w:tcMar>
            <w:vAlign w:val="center"/>
          </w:tcPr>
          <w:p w14:paraId="740F1D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41B7DA3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25919C7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6" w:type="dxa"/>
            <w:tcMar>
              <w:top w:w="50" w:type="dxa"/>
              <w:left w:w="100" w:type="dxa"/>
            </w:tcMar>
          </w:tcPr>
          <w:p w14:paraId="6E8EFA57">
            <w:pPr>
              <w:tabs>
                <w:tab w:val="left" w:pos="851"/>
                <w:tab w:val="left" w:pos="993"/>
              </w:tabs>
              <w:rPr>
                <w:kern w:val="2"/>
                <w:sz w:val="24"/>
                <w:szCs w:val="24"/>
                <w:lang w:eastAsia="ru-RU"/>
              </w:rPr>
            </w:pPr>
          </w:p>
        </w:tc>
        <w:tc>
          <w:tcPr>
            <w:tcW w:w="4726" w:type="dxa"/>
            <w:tcMar>
              <w:top w:w="50" w:type="dxa"/>
              <w:left w:w="100" w:type="dxa"/>
            </w:tcMar>
          </w:tcPr>
          <w:p w14:paraId="79488A55">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19A68E34">
            <w:pPr>
              <w:rPr>
                <w:lang w:val="ru-RU"/>
              </w:rPr>
            </w:pPr>
            <w:r>
              <w:fldChar w:fldCharType="begin"/>
            </w:r>
            <w:r>
              <w:instrText xml:space="preserve"> HYPERLINK "https://www.google.com/url?q=http://orkce.apkpro.ru/osnovy_svetskoi_etiki.html&amp;sa=D&amp;source=editors&amp;ust=1706447901351051&amp;usg=AOvVaw2oJ-S_DYIhLpndMjonHhbk" </w:instrText>
            </w:r>
            <w:r>
              <w:fldChar w:fldCharType="separate"/>
            </w:r>
            <w:r>
              <w:rPr>
                <w:rFonts w:ascii="Times New Roman" w:hAnsi="Times New Roman" w:eastAsia="Times New Roman" w:cs="Times New Roman"/>
                <w:color w:val="0000FF"/>
                <w:sz w:val="24"/>
                <w:szCs w:val="24"/>
                <w:u w:val="single"/>
                <w:lang w:eastAsia="ru-RU"/>
              </w:rPr>
              <w:t>http</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orkce</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apkpro</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ru</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osnovy</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svetskoi</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etiki</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html</w:t>
            </w:r>
            <w:r>
              <w:rPr>
                <w:rFonts w:ascii="Times New Roman" w:hAnsi="Times New Roman" w:eastAsia="Times New Roman" w:cs="Times New Roman"/>
                <w:color w:val="0000FF"/>
                <w:sz w:val="24"/>
                <w:szCs w:val="24"/>
                <w:u w:val="single"/>
                <w:lang w:eastAsia="ru-RU"/>
              </w:rPr>
              <w:fldChar w:fldCharType="end"/>
            </w:r>
          </w:p>
        </w:tc>
      </w:tr>
      <w:tr w14:paraId="33330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011257C3">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3832" w:type="dxa"/>
            <w:tcMar>
              <w:top w:w="50" w:type="dxa"/>
              <w:left w:w="100" w:type="dxa"/>
            </w:tcMar>
            <w:vAlign w:val="center"/>
          </w:tcPr>
          <w:p w14:paraId="00AD4BC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 развитие добрых чувств –творение души</w:t>
            </w:r>
          </w:p>
        </w:tc>
        <w:tc>
          <w:tcPr>
            <w:tcW w:w="1016" w:type="dxa"/>
            <w:tcMar>
              <w:top w:w="50" w:type="dxa"/>
              <w:left w:w="100" w:type="dxa"/>
            </w:tcMar>
            <w:vAlign w:val="center"/>
          </w:tcPr>
          <w:p w14:paraId="020200A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141" w:type="dxa"/>
            <w:tcMar>
              <w:top w:w="50" w:type="dxa"/>
              <w:left w:w="100" w:type="dxa"/>
            </w:tcMar>
            <w:vAlign w:val="center"/>
          </w:tcPr>
          <w:p w14:paraId="3527027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6ABB208">
            <w:pPr>
              <w:spacing w:after="0"/>
              <w:ind w:left="135"/>
              <w:jc w:val="center"/>
              <w:rPr>
                <w:rFonts w:ascii="Times New Roman" w:hAnsi="Times New Roman" w:cs="Times New Roman"/>
                <w:sz w:val="24"/>
                <w:szCs w:val="24"/>
              </w:rPr>
            </w:pPr>
          </w:p>
        </w:tc>
        <w:tc>
          <w:tcPr>
            <w:tcW w:w="1276" w:type="dxa"/>
            <w:tcMar>
              <w:top w:w="50" w:type="dxa"/>
              <w:left w:w="100" w:type="dxa"/>
            </w:tcMar>
          </w:tcPr>
          <w:p w14:paraId="0B26502A">
            <w:pPr>
              <w:tabs>
                <w:tab w:val="left" w:pos="851"/>
                <w:tab w:val="left" w:pos="993"/>
              </w:tabs>
              <w:rPr>
                <w:kern w:val="2"/>
                <w:sz w:val="24"/>
                <w:szCs w:val="24"/>
                <w:lang w:eastAsia="ru-RU"/>
              </w:rPr>
            </w:pPr>
          </w:p>
        </w:tc>
        <w:tc>
          <w:tcPr>
            <w:tcW w:w="4726" w:type="dxa"/>
            <w:tcMar>
              <w:top w:w="50" w:type="dxa"/>
              <w:left w:w="100" w:type="dxa"/>
            </w:tcMar>
          </w:tcPr>
          <w:p w14:paraId="1EFF8A9F">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5C86FCA1">
            <w:pPr>
              <w:rPr>
                <w:lang w:val="ru-RU"/>
              </w:rPr>
            </w:pPr>
            <w:r>
              <w:fldChar w:fldCharType="begin"/>
            </w:r>
            <w:r>
              <w:instrText xml:space="preserve"> HYPERLINK "https://www.google.com/url?q=https://ppt-online.org/1279145&amp;sa=D&amp;source=editors&amp;ust=1706447901348732&amp;usg=AOvVaw22lOEALB96YxKTwGXsn_D4" </w:instrText>
            </w:r>
            <w:r>
              <w:fldChar w:fldCharType="separate"/>
            </w:r>
            <w:r>
              <w:rPr>
                <w:rStyle w:val="9"/>
                <w:rFonts w:ascii="Times New Roman" w:hAnsi="Times New Roman" w:eastAsia="Times New Roman" w:cs="Times New Roman"/>
                <w:color w:val="0000FF"/>
                <w:sz w:val="24"/>
                <w:szCs w:val="24"/>
                <w:lang w:eastAsia="ru-RU"/>
              </w:rPr>
              <w:t>https</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ppt</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online</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org</w:t>
            </w:r>
            <w:r>
              <w:rPr>
                <w:rStyle w:val="9"/>
                <w:rFonts w:ascii="Times New Roman" w:hAnsi="Times New Roman" w:eastAsia="Times New Roman" w:cs="Times New Roman"/>
                <w:color w:val="0000FF"/>
                <w:sz w:val="24"/>
                <w:szCs w:val="24"/>
                <w:lang w:val="ru-RU" w:eastAsia="ru-RU"/>
              </w:rPr>
              <w:t>/1279145</w:t>
            </w:r>
            <w:r>
              <w:rPr>
                <w:rStyle w:val="9"/>
                <w:rFonts w:ascii="Times New Roman" w:hAnsi="Times New Roman" w:eastAsia="Times New Roman" w:cs="Times New Roman"/>
                <w:color w:val="0000FF"/>
                <w:sz w:val="24"/>
                <w:szCs w:val="24"/>
                <w:lang w:val="ru-RU" w:eastAsia="ru-RU"/>
              </w:rPr>
              <w:fldChar w:fldCharType="end"/>
            </w:r>
          </w:p>
        </w:tc>
      </w:tr>
      <w:tr w14:paraId="4BF13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571ADD4D">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832" w:type="dxa"/>
            <w:tcMar>
              <w:top w:w="50" w:type="dxa"/>
              <w:left w:w="100" w:type="dxa"/>
            </w:tcMar>
            <w:vAlign w:val="center"/>
          </w:tcPr>
          <w:p w14:paraId="3591FA7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Природа волшебные двери к добру и доверию</w:t>
            </w:r>
          </w:p>
        </w:tc>
        <w:tc>
          <w:tcPr>
            <w:tcW w:w="1016" w:type="dxa"/>
            <w:tcMar>
              <w:top w:w="50" w:type="dxa"/>
              <w:left w:w="100" w:type="dxa"/>
            </w:tcMar>
            <w:vAlign w:val="center"/>
          </w:tcPr>
          <w:p w14:paraId="035A21B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141" w:type="dxa"/>
            <w:tcMar>
              <w:top w:w="50" w:type="dxa"/>
              <w:left w:w="100" w:type="dxa"/>
            </w:tcMar>
            <w:vAlign w:val="center"/>
          </w:tcPr>
          <w:p w14:paraId="0940995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D5D74A4">
            <w:pPr>
              <w:spacing w:after="0"/>
              <w:ind w:left="135"/>
              <w:jc w:val="center"/>
              <w:rPr>
                <w:rFonts w:ascii="Times New Roman" w:hAnsi="Times New Roman" w:cs="Times New Roman"/>
                <w:sz w:val="24"/>
                <w:szCs w:val="24"/>
              </w:rPr>
            </w:pPr>
          </w:p>
        </w:tc>
        <w:tc>
          <w:tcPr>
            <w:tcW w:w="1276" w:type="dxa"/>
            <w:tcMar>
              <w:top w:w="50" w:type="dxa"/>
              <w:left w:w="100" w:type="dxa"/>
            </w:tcMar>
          </w:tcPr>
          <w:p w14:paraId="1F387E06">
            <w:pPr>
              <w:tabs>
                <w:tab w:val="left" w:pos="851"/>
                <w:tab w:val="left" w:pos="993"/>
              </w:tabs>
              <w:rPr>
                <w:kern w:val="2"/>
                <w:sz w:val="24"/>
                <w:szCs w:val="24"/>
                <w:lang w:eastAsia="ru-RU"/>
              </w:rPr>
            </w:pPr>
          </w:p>
        </w:tc>
        <w:tc>
          <w:tcPr>
            <w:tcW w:w="4726" w:type="dxa"/>
            <w:tcMar>
              <w:top w:w="50" w:type="dxa"/>
              <w:left w:w="100" w:type="dxa"/>
            </w:tcMar>
          </w:tcPr>
          <w:p w14:paraId="12BA7168">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31271F4E">
            <w:pPr>
              <w:rPr>
                <w:lang w:val="ru-RU"/>
              </w:rPr>
            </w:pPr>
            <w:r>
              <w:fldChar w:fldCharType="begin"/>
            </w:r>
            <w:r>
              <w:instrText xml:space="preserve"> HYPERLINK "https://www.google.com/url?q=https://ppt-online.org/1279145&amp;sa=D&amp;source=editors&amp;ust=1706447901348732&amp;usg=AOvVaw22lOEALB96YxKTwGXsn_D4" </w:instrText>
            </w:r>
            <w:r>
              <w:fldChar w:fldCharType="separate"/>
            </w:r>
            <w:r>
              <w:rPr>
                <w:rStyle w:val="9"/>
                <w:rFonts w:ascii="Times New Roman" w:hAnsi="Times New Roman" w:eastAsia="Times New Roman" w:cs="Times New Roman"/>
                <w:color w:val="0000FF"/>
                <w:sz w:val="24"/>
                <w:szCs w:val="24"/>
                <w:lang w:eastAsia="ru-RU"/>
              </w:rPr>
              <w:t>https</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ppt</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online</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org</w:t>
            </w:r>
            <w:r>
              <w:rPr>
                <w:rStyle w:val="9"/>
                <w:rFonts w:ascii="Times New Roman" w:hAnsi="Times New Roman" w:eastAsia="Times New Roman" w:cs="Times New Roman"/>
                <w:color w:val="0000FF"/>
                <w:sz w:val="24"/>
                <w:szCs w:val="24"/>
                <w:lang w:val="ru-RU" w:eastAsia="ru-RU"/>
              </w:rPr>
              <w:t>/1279145</w:t>
            </w:r>
            <w:r>
              <w:rPr>
                <w:rStyle w:val="9"/>
                <w:rFonts w:ascii="Times New Roman" w:hAnsi="Times New Roman" w:eastAsia="Times New Roman" w:cs="Times New Roman"/>
                <w:color w:val="0000FF"/>
                <w:sz w:val="24"/>
                <w:szCs w:val="24"/>
                <w:lang w:val="ru-RU" w:eastAsia="ru-RU"/>
              </w:rPr>
              <w:fldChar w:fldCharType="end"/>
            </w:r>
            <w:r>
              <w:fldChar w:fldCharType="begin"/>
            </w:r>
            <w:r>
              <w:instrText xml:space="preserve"> HYPERLINK "https://www.google.com/url?q=https://nsportal.ru/nachalnaya-shkola/raznoe/2013/04/22/urok-orkse-po-teme-obraztsy-nravstvennosti-v-kulture-otechestva&amp;sa=D&amp;source=editors&amp;ust=1706447901347380&amp;usg=AOvVaw0c134zTrANMYacsjr4h9mq" </w:instrText>
            </w:r>
            <w:r>
              <w:fldChar w:fldCharType="separate"/>
            </w:r>
            <w:r>
              <w:rPr>
                <w:rStyle w:val="9"/>
                <w:rFonts w:ascii="Times New Roman" w:hAnsi="Times New Roman" w:eastAsia="Times New Roman" w:cs="Times New Roman"/>
                <w:color w:val="0000FF"/>
                <w:sz w:val="24"/>
                <w:szCs w:val="24"/>
                <w:lang w:eastAsia="ru-RU"/>
              </w:rPr>
              <w:t>https</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nsportal</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ru</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nachalnaya</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shkola</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raznoe</w:t>
            </w:r>
            <w:r>
              <w:rPr>
                <w:rStyle w:val="9"/>
                <w:rFonts w:ascii="Times New Roman" w:hAnsi="Times New Roman" w:eastAsia="Times New Roman" w:cs="Times New Roman"/>
                <w:color w:val="0000FF"/>
                <w:sz w:val="24"/>
                <w:szCs w:val="24"/>
                <w:lang w:val="ru-RU" w:eastAsia="ru-RU"/>
              </w:rPr>
              <w:t>/2013/04/22/</w:t>
            </w:r>
            <w:r>
              <w:rPr>
                <w:rStyle w:val="9"/>
                <w:rFonts w:ascii="Times New Roman" w:hAnsi="Times New Roman" w:eastAsia="Times New Roman" w:cs="Times New Roman"/>
                <w:color w:val="0000FF"/>
                <w:sz w:val="24"/>
                <w:szCs w:val="24"/>
                <w:lang w:eastAsia="ru-RU"/>
              </w:rPr>
              <w:t>urok</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orkse</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po</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teme</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obraztsy</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nravstvennosti</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v</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kulture</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otechestva</w:t>
            </w:r>
            <w:r>
              <w:rPr>
                <w:rStyle w:val="9"/>
                <w:rFonts w:ascii="Times New Roman" w:hAnsi="Times New Roman" w:eastAsia="Times New Roman" w:cs="Times New Roman"/>
                <w:color w:val="0000FF"/>
                <w:sz w:val="24"/>
                <w:szCs w:val="24"/>
                <w:lang w:eastAsia="ru-RU"/>
              </w:rPr>
              <w:fldChar w:fldCharType="end"/>
            </w:r>
          </w:p>
        </w:tc>
      </w:tr>
      <w:tr w14:paraId="7DB89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7C60DA24">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3832" w:type="dxa"/>
            <w:tcMar>
              <w:top w:w="50" w:type="dxa"/>
              <w:left w:w="100" w:type="dxa"/>
            </w:tcMar>
            <w:vAlign w:val="center"/>
          </w:tcPr>
          <w:p w14:paraId="13279B1C">
            <w:pPr>
              <w:spacing w:after="0"/>
              <w:ind w:left="135"/>
              <w:rPr>
                <w:rFonts w:ascii="Times New Roman" w:hAnsi="Times New Roman" w:cs="Times New Roman"/>
                <w:sz w:val="24"/>
                <w:szCs w:val="24"/>
              </w:rPr>
            </w:pPr>
            <w:r>
              <w:rPr>
                <w:rFonts w:ascii="Times New Roman" w:hAnsi="Times New Roman" w:cs="Times New Roman"/>
                <w:color w:val="000000"/>
                <w:sz w:val="24"/>
                <w:szCs w:val="24"/>
              </w:rPr>
              <w:t>Чувство Родины</w:t>
            </w:r>
          </w:p>
        </w:tc>
        <w:tc>
          <w:tcPr>
            <w:tcW w:w="1016" w:type="dxa"/>
            <w:tcMar>
              <w:top w:w="50" w:type="dxa"/>
              <w:left w:w="100" w:type="dxa"/>
            </w:tcMar>
            <w:vAlign w:val="center"/>
          </w:tcPr>
          <w:p w14:paraId="5C38E98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224B216D">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2AD0441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6" w:type="dxa"/>
            <w:tcMar>
              <w:top w:w="50" w:type="dxa"/>
              <w:left w:w="100" w:type="dxa"/>
            </w:tcMar>
          </w:tcPr>
          <w:p w14:paraId="5D9DE2F8">
            <w:pPr>
              <w:tabs>
                <w:tab w:val="left" w:pos="851"/>
                <w:tab w:val="left" w:pos="993"/>
              </w:tabs>
              <w:rPr>
                <w:kern w:val="2"/>
                <w:sz w:val="24"/>
                <w:szCs w:val="24"/>
                <w:lang w:eastAsia="ru-RU"/>
              </w:rPr>
            </w:pPr>
          </w:p>
        </w:tc>
        <w:tc>
          <w:tcPr>
            <w:tcW w:w="4726" w:type="dxa"/>
            <w:tcMar>
              <w:top w:w="50" w:type="dxa"/>
              <w:left w:w="100" w:type="dxa"/>
            </w:tcMar>
          </w:tcPr>
          <w:p w14:paraId="296861A1">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2BDCEB64">
            <w:pPr>
              <w:rPr>
                <w:lang w:val="ru-RU"/>
              </w:rPr>
            </w:pPr>
            <w:r>
              <w:fldChar w:fldCharType="begin"/>
            </w:r>
            <w:r>
              <w:instrText xml:space="preserve"> HYPERLINK "https://www.google.com/url?q=http://orkce.apkpro.ru/osnovy_svetskoi_etiki.html&amp;sa=D&amp;source=editors&amp;ust=1706447901351051&amp;usg=AOvVaw2oJ-S_DYIhLpndMjonHhbk" </w:instrText>
            </w:r>
            <w:r>
              <w:fldChar w:fldCharType="separate"/>
            </w:r>
            <w:r>
              <w:rPr>
                <w:rFonts w:ascii="Times New Roman" w:hAnsi="Times New Roman" w:eastAsia="Times New Roman" w:cs="Times New Roman"/>
                <w:color w:val="0000FF"/>
                <w:sz w:val="24"/>
                <w:szCs w:val="24"/>
                <w:u w:val="single"/>
                <w:lang w:eastAsia="ru-RU"/>
              </w:rPr>
              <w:t>http</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orkce</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apkpro</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ru</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osnovy</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svetskoi</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etiki</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html</w:t>
            </w:r>
            <w:r>
              <w:rPr>
                <w:rFonts w:ascii="Times New Roman" w:hAnsi="Times New Roman" w:eastAsia="Times New Roman" w:cs="Times New Roman"/>
                <w:color w:val="0000FF"/>
                <w:sz w:val="24"/>
                <w:szCs w:val="24"/>
                <w:u w:val="single"/>
                <w:lang w:eastAsia="ru-RU"/>
              </w:rPr>
              <w:fldChar w:fldCharType="end"/>
            </w:r>
          </w:p>
        </w:tc>
      </w:tr>
      <w:tr w14:paraId="4F8A1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42790607">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3832" w:type="dxa"/>
            <w:tcMar>
              <w:top w:w="50" w:type="dxa"/>
              <w:left w:w="100" w:type="dxa"/>
            </w:tcMar>
            <w:vAlign w:val="center"/>
          </w:tcPr>
          <w:p w14:paraId="55612229">
            <w:pPr>
              <w:spacing w:after="0"/>
              <w:ind w:left="135"/>
              <w:rPr>
                <w:rFonts w:ascii="Times New Roman" w:hAnsi="Times New Roman" w:cs="Times New Roman"/>
                <w:sz w:val="24"/>
                <w:szCs w:val="24"/>
              </w:rPr>
            </w:pPr>
            <w:r>
              <w:rPr>
                <w:rFonts w:ascii="Times New Roman" w:hAnsi="Times New Roman" w:cs="Times New Roman"/>
                <w:color w:val="000000"/>
                <w:sz w:val="24"/>
                <w:szCs w:val="24"/>
              </w:rPr>
              <w:t>Предками данная мудрость народная</w:t>
            </w:r>
          </w:p>
        </w:tc>
        <w:tc>
          <w:tcPr>
            <w:tcW w:w="1016" w:type="dxa"/>
            <w:tcMar>
              <w:top w:w="50" w:type="dxa"/>
              <w:left w:w="100" w:type="dxa"/>
            </w:tcMar>
            <w:vAlign w:val="center"/>
          </w:tcPr>
          <w:p w14:paraId="440A210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60DEF05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E136542">
            <w:pPr>
              <w:spacing w:after="0"/>
              <w:ind w:left="135"/>
              <w:jc w:val="center"/>
              <w:rPr>
                <w:rFonts w:ascii="Times New Roman" w:hAnsi="Times New Roman" w:cs="Times New Roman"/>
                <w:sz w:val="24"/>
                <w:szCs w:val="24"/>
              </w:rPr>
            </w:pPr>
          </w:p>
        </w:tc>
        <w:tc>
          <w:tcPr>
            <w:tcW w:w="1276" w:type="dxa"/>
            <w:tcMar>
              <w:top w:w="50" w:type="dxa"/>
              <w:left w:w="100" w:type="dxa"/>
            </w:tcMar>
          </w:tcPr>
          <w:p w14:paraId="0985C04A">
            <w:pPr>
              <w:tabs>
                <w:tab w:val="left" w:pos="851"/>
                <w:tab w:val="left" w:pos="993"/>
              </w:tabs>
              <w:rPr>
                <w:kern w:val="2"/>
                <w:sz w:val="24"/>
                <w:szCs w:val="24"/>
                <w:lang w:eastAsia="ru-RU"/>
              </w:rPr>
            </w:pPr>
          </w:p>
        </w:tc>
        <w:tc>
          <w:tcPr>
            <w:tcW w:w="4726" w:type="dxa"/>
            <w:tcMar>
              <w:top w:w="50" w:type="dxa"/>
              <w:left w:w="100" w:type="dxa"/>
            </w:tcMar>
          </w:tcPr>
          <w:p w14:paraId="7139788D">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Основы светской этики. Электронное пособие к учебному пособию. – М.: Просвещение, 2023   </w:t>
            </w:r>
            <w:r>
              <w:fldChar w:fldCharType="begin"/>
            </w:r>
            <w:r>
              <w:instrText xml:space="preserve"> HYPERLINK "https://resh.edu.ru/" </w:instrText>
            </w:r>
            <w:r>
              <w:fldChar w:fldCharType="separate"/>
            </w:r>
            <w:r>
              <w:rPr>
                <w:rStyle w:val="9"/>
                <w:rFonts w:ascii="Times New Roman" w:hAnsi="Times New Roman" w:eastAsia="Times New Roman" w:cs="Times New Roman"/>
                <w:sz w:val="24"/>
                <w:szCs w:val="24"/>
                <w:lang w:eastAsia="ru-RU"/>
              </w:rPr>
              <w:t>https</w:t>
            </w:r>
            <w:r>
              <w:rPr>
                <w:rStyle w:val="9"/>
                <w:rFonts w:ascii="Times New Roman" w:hAnsi="Times New Roman" w:eastAsia="Times New Roman" w:cs="Times New Roman"/>
                <w:sz w:val="24"/>
                <w:szCs w:val="24"/>
                <w:lang w:val="ru-RU" w:eastAsia="ru-RU"/>
              </w:rPr>
              <w:t>://</w:t>
            </w:r>
            <w:r>
              <w:rPr>
                <w:rStyle w:val="9"/>
                <w:rFonts w:ascii="Times New Roman" w:hAnsi="Times New Roman" w:eastAsia="Times New Roman" w:cs="Times New Roman"/>
                <w:sz w:val="24"/>
                <w:szCs w:val="24"/>
                <w:lang w:eastAsia="ru-RU"/>
              </w:rPr>
              <w:t>resh</w:t>
            </w:r>
            <w:r>
              <w:rPr>
                <w:rStyle w:val="9"/>
                <w:rFonts w:ascii="Times New Roman" w:hAnsi="Times New Roman" w:eastAsia="Times New Roman" w:cs="Times New Roman"/>
                <w:sz w:val="24"/>
                <w:szCs w:val="24"/>
                <w:lang w:val="ru-RU" w:eastAsia="ru-RU"/>
              </w:rPr>
              <w:t>.</w:t>
            </w:r>
            <w:r>
              <w:rPr>
                <w:rStyle w:val="9"/>
                <w:rFonts w:ascii="Times New Roman" w:hAnsi="Times New Roman" w:eastAsia="Times New Roman" w:cs="Times New Roman"/>
                <w:sz w:val="24"/>
                <w:szCs w:val="24"/>
                <w:lang w:eastAsia="ru-RU"/>
              </w:rPr>
              <w:t>edu</w:t>
            </w:r>
            <w:r>
              <w:rPr>
                <w:rStyle w:val="9"/>
                <w:rFonts w:ascii="Times New Roman" w:hAnsi="Times New Roman" w:eastAsia="Times New Roman" w:cs="Times New Roman"/>
                <w:sz w:val="24"/>
                <w:szCs w:val="24"/>
                <w:lang w:val="ru-RU" w:eastAsia="ru-RU"/>
              </w:rPr>
              <w:t>.</w:t>
            </w:r>
            <w:r>
              <w:rPr>
                <w:rStyle w:val="9"/>
                <w:rFonts w:ascii="Times New Roman" w:hAnsi="Times New Roman" w:eastAsia="Times New Roman" w:cs="Times New Roman"/>
                <w:sz w:val="24"/>
                <w:szCs w:val="24"/>
                <w:lang w:eastAsia="ru-RU"/>
              </w:rPr>
              <w:t>ru</w:t>
            </w:r>
            <w:r>
              <w:rPr>
                <w:rStyle w:val="9"/>
                <w:rFonts w:ascii="Times New Roman" w:hAnsi="Times New Roman" w:eastAsia="Times New Roman" w:cs="Times New Roman"/>
                <w:sz w:val="24"/>
                <w:szCs w:val="24"/>
                <w:lang w:val="ru-RU" w:eastAsia="ru-RU"/>
              </w:rPr>
              <w:t>/</w:t>
            </w:r>
            <w:r>
              <w:rPr>
                <w:rStyle w:val="9"/>
                <w:rFonts w:ascii="Times New Roman" w:hAnsi="Times New Roman" w:eastAsia="Times New Roman" w:cs="Times New Roman"/>
                <w:sz w:val="24"/>
                <w:szCs w:val="24"/>
                <w:lang w:val="ru-RU" w:eastAsia="ru-RU"/>
              </w:rPr>
              <w:fldChar w:fldCharType="end"/>
            </w:r>
          </w:p>
        </w:tc>
      </w:tr>
      <w:tr w14:paraId="64933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3D52A6D4">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3832" w:type="dxa"/>
            <w:tcMar>
              <w:top w:w="50" w:type="dxa"/>
              <w:left w:w="100" w:type="dxa"/>
            </w:tcMar>
            <w:vAlign w:val="center"/>
          </w:tcPr>
          <w:p w14:paraId="6EBC7932">
            <w:pPr>
              <w:spacing w:after="0"/>
              <w:ind w:left="135"/>
              <w:rPr>
                <w:rFonts w:ascii="Times New Roman" w:hAnsi="Times New Roman" w:cs="Times New Roman"/>
                <w:sz w:val="24"/>
                <w:szCs w:val="24"/>
              </w:rPr>
            </w:pPr>
            <w:r>
              <w:rPr>
                <w:rFonts w:ascii="Times New Roman" w:hAnsi="Times New Roman" w:cs="Times New Roman"/>
                <w:color w:val="000000"/>
                <w:sz w:val="24"/>
                <w:szCs w:val="24"/>
              </w:rPr>
              <w:t>Чтобы быть коллективом</w:t>
            </w:r>
          </w:p>
        </w:tc>
        <w:tc>
          <w:tcPr>
            <w:tcW w:w="1016" w:type="dxa"/>
            <w:tcMar>
              <w:top w:w="50" w:type="dxa"/>
              <w:left w:w="100" w:type="dxa"/>
            </w:tcMar>
            <w:vAlign w:val="center"/>
          </w:tcPr>
          <w:p w14:paraId="5B74002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35D6D38B">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2089052F">
            <w:pPr>
              <w:spacing w:after="0"/>
              <w:ind w:left="135"/>
              <w:jc w:val="center"/>
              <w:rPr>
                <w:rFonts w:ascii="Times New Roman" w:hAnsi="Times New Roman" w:cs="Times New Roman"/>
                <w:sz w:val="24"/>
                <w:szCs w:val="24"/>
              </w:rPr>
            </w:pPr>
          </w:p>
        </w:tc>
        <w:tc>
          <w:tcPr>
            <w:tcW w:w="1276" w:type="dxa"/>
            <w:tcMar>
              <w:top w:w="50" w:type="dxa"/>
              <w:left w:w="100" w:type="dxa"/>
            </w:tcMar>
          </w:tcPr>
          <w:p w14:paraId="5DD9127F">
            <w:pPr>
              <w:tabs>
                <w:tab w:val="left" w:pos="851"/>
                <w:tab w:val="left" w:pos="993"/>
              </w:tabs>
              <w:rPr>
                <w:kern w:val="2"/>
                <w:sz w:val="24"/>
                <w:szCs w:val="24"/>
                <w:lang w:eastAsia="ru-RU"/>
              </w:rPr>
            </w:pPr>
          </w:p>
        </w:tc>
        <w:tc>
          <w:tcPr>
            <w:tcW w:w="4726" w:type="dxa"/>
            <w:tcMar>
              <w:top w:w="50" w:type="dxa"/>
              <w:left w:w="100" w:type="dxa"/>
            </w:tcMar>
          </w:tcPr>
          <w:p w14:paraId="1DA95D8B">
            <w:pPr>
              <w:rPr>
                <w:rFonts w:ascii="Times New Roman" w:hAnsi="Times New Roman" w:eastAsia="Times New Roman" w:cs="Times New Roman"/>
                <w:color w:val="000000"/>
                <w:sz w:val="24"/>
                <w:szCs w:val="24"/>
                <w:lang w:eastAsia="ru-RU"/>
              </w:rPr>
            </w:pPr>
            <w:r>
              <w:rPr>
                <w:rFonts w:ascii="Times New Roman" w:hAnsi="Times New Roman" w:cs="Times New Roman"/>
                <w:color w:val="000000"/>
                <w:sz w:val="24"/>
                <w:szCs w:val="24"/>
                <w:lang w:val="ru-RU"/>
              </w:rPr>
              <w:t xml:space="preserve">Основы светской этики. Электронное пособие к учебному пособию. – М.: Просвещение, 2023 </w:t>
            </w:r>
            <w:r>
              <w:rPr>
                <w:rFonts w:ascii="Times New Roman" w:hAnsi="Times New Roman" w:eastAsia="Times New Roman" w:cs="Times New Roman"/>
                <w:color w:val="000000"/>
                <w:sz w:val="24"/>
                <w:szCs w:val="24"/>
                <w:lang w:val="ru-RU" w:eastAsia="ru-RU"/>
              </w:rPr>
              <w:t xml:space="preserve"> </w:t>
            </w:r>
            <w:r>
              <w:fldChar w:fldCharType="begin"/>
            </w:r>
            <w:r>
              <w:instrText xml:space="preserve"> HYPERLINK "https://resh.edu.ru/" </w:instrText>
            </w:r>
            <w:r>
              <w:fldChar w:fldCharType="separate"/>
            </w:r>
            <w:r>
              <w:rPr>
                <w:rStyle w:val="9"/>
                <w:rFonts w:ascii="Times New Roman" w:hAnsi="Times New Roman" w:eastAsia="Times New Roman" w:cs="Times New Roman"/>
                <w:sz w:val="24"/>
                <w:szCs w:val="24"/>
                <w:lang w:eastAsia="ru-RU"/>
              </w:rPr>
              <w:t>https</w:t>
            </w:r>
            <w:r>
              <w:rPr>
                <w:rStyle w:val="9"/>
                <w:rFonts w:ascii="Times New Roman" w:hAnsi="Times New Roman" w:eastAsia="Times New Roman" w:cs="Times New Roman"/>
                <w:sz w:val="24"/>
                <w:szCs w:val="24"/>
                <w:lang w:val="ru-RU" w:eastAsia="ru-RU"/>
              </w:rPr>
              <w:t>://</w:t>
            </w:r>
            <w:r>
              <w:rPr>
                <w:rStyle w:val="9"/>
                <w:rFonts w:ascii="Times New Roman" w:hAnsi="Times New Roman" w:eastAsia="Times New Roman" w:cs="Times New Roman"/>
                <w:sz w:val="24"/>
                <w:szCs w:val="24"/>
                <w:lang w:eastAsia="ru-RU"/>
              </w:rPr>
              <w:t>resh</w:t>
            </w:r>
            <w:r>
              <w:rPr>
                <w:rStyle w:val="9"/>
                <w:rFonts w:ascii="Times New Roman" w:hAnsi="Times New Roman" w:eastAsia="Times New Roman" w:cs="Times New Roman"/>
                <w:sz w:val="24"/>
                <w:szCs w:val="24"/>
                <w:lang w:val="ru-RU" w:eastAsia="ru-RU"/>
              </w:rPr>
              <w:t>.</w:t>
            </w:r>
            <w:r>
              <w:rPr>
                <w:rStyle w:val="9"/>
                <w:rFonts w:ascii="Times New Roman" w:hAnsi="Times New Roman" w:eastAsia="Times New Roman" w:cs="Times New Roman"/>
                <w:sz w:val="24"/>
                <w:szCs w:val="24"/>
                <w:lang w:eastAsia="ru-RU"/>
              </w:rPr>
              <w:t>edu</w:t>
            </w:r>
            <w:r>
              <w:rPr>
                <w:rStyle w:val="9"/>
                <w:rFonts w:ascii="Times New Roman" w:hAnsi="Times New Roman" w:eastAsia="Times New Roman" w:cs="Times New Roman"/>
                <w:sz w:val="24"/>
                <w:szCs w:val="24"/>
                <w:lang w:val="ru-RU" w:eastAsia="ru-RU"/>
              </w:rPr>
              <w:t>.</w:t>
            </w:r>
            <w:r>
              <w:rPr>
                <w:rStyle w:val="9"/>
                <w:rFonts w:ascii="Times New Roman" w:hAnsi="Times New Roman" w:eastAsia="Times New Roman" w:cs="Times New Roman"/>
                <w:sz w:val="24"/>
                <w:szCs w:val="24"/>
                <w:lang w:eastAsia="ru-RU"/>
              </w:rPr>
              <w:t>ru</w:t>
            </w:r>
            <w:r>
              <w:rPr>
                <w:rStyle w:val="9"/>
                <w:rFonts w:ascii="Times New Roman" w:hAnsi="Times New Roman" w:eastAsia="Times New Roman" w:cs="Times New Roman"/>
                <w:sz w:val="24"/>
                <w:szCs w:val="24"/>
                <w:lang w:val="ru-RU" w:eastAsia="ru-RU"/>
              </w:rPr>
              <w:t>/</w:t>
            </w:r>
            <w:r>
              <w:rPr>
                <w:rStyle w:val="9"/>
                <w:rFonts w:ascii="Times New Roman" w:hAnsi="Times New Roman" w:eastAsia="Times New Roman" w:cs="Times New Roman"/>
                <w:sz w:val="24"/>
                <w:szCs w:val="24"/>
                <w:lang w:val="ru-RU" w:eastAsia="ru-RU"/>
              </w:rPr>
              <w:fldChar w:fldCharType="end"/>
            </w:r>
          </w:p>
        </w:tc>
      </w:tr>
      <w:tr w14:paraId="48702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0D8E43EA">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3832" w:type="dxa"/>
            <w:tcMar>
              <w:top w:w="50" w:type="dxa"/>
              <w:left w:w="100" w:type="dxa"/>
            </w:tcMar>
            <w:vAlign w:val="center"/>
          </w:tcPr>
          <w:p w14:paraId="01F36C26">
            <w:pPr>
              <w:spacing w:after="0"/>
              <w:ind w:left="135"/>
              <w:rPr>
                <w:rFonts w:ascii="Times New Roman" w:hAnsi="Times New Roman" w:cs="Times New Roman"/>
                <w:sz w:val="24"/>
                <w:szCs w:val="24"/>
              </w:rPr>
            </w:pPr>
            <w:r>
              <w:rPr>
                <w:rFonts w:ascii="Times New Roman" w:hAnsi="Times New Roman" w:cs="Times New Roman"/>
                <w:color w:val="000000"/>
                <w:sz w:val="24"/>
                <w:szCs w:val="24"/>
              </w:rPr>
              <w:t>Коллектив начинается с меня</w:t>
            </w:r>
          </w:p>
        </w:tc>
        <w:tc>
          <w:tcPr>
            <w:tcW w:w="1016" w:type="dxa"/>
            <w:tcMar>
              <w:top w:w="50" w:type="dxa"/>
              <w:left w:w="100" w:type="dxa"/>
            </w:tcMar>
            <w:vAlign w:val="center"/>
          </w:tcPr>
          <w:p w14:paraId="485FB68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3C939F03">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5C75C8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6" w:type="dxa"/>
            <w:tcMar>
              <w:top w:w="50" w:type="dxa"/>
              <w:left w:w="100" w:type="dxa"/>
            </w:tcMar>
          </w:tcPr>
          <w:p w14:paraId="20D150AC">
            <w:pPr>
              <w:tabs>
                <w:tab w:val="left" w:pos="851"/>
                <w:tab w:val="left" w:pos="993"/>
              </w:tabs>
              <w:rPr>
                <w:kern w:val="2"/>
                <w:sz w:val="24"/>
                <w:szCs w:val="24"/>
                <w:lang w:eastAsia="ru-RU"/>
              </w:rPr>
            </w:pPr>
          </w:p>
        </w:tc>
        <w:tc>
          <w:tcPr>
            <w:tcW w:w="4726" w:type="dxa"/>
            <w:tcMar>
              <w:top w:w="50" w:type="dxa"/>
              <w:left w:w="100" w:type="dxa"/>
            </w:tcMar>
          </w:tcPr>
          <w:p w14:paraId="195D3391">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Pr>
                <w:lang w:val="ru-RU"/>
              </w:rPr>
              <w:t xml:space="preserve"> </w:t>
            </w:r>
            <w:r>
              <w:fldChar w:fldCharType="begin"/>
            </w:r>
            <w:r>
              <w:instrText xml:space="preserve"> HYPERLINK "https://infourok.ru/" </w:instrText>
            </w:r>
            <w:r>
              <w:fldChar w:fldCharType="separate"/>
            </w:r>
            <w:r>
              <w:rPr>
                <w:rStyle w:val="9"/>
                <w:rFonts w:ascii="Times New Roman" w:hAnsi="Times New Roman" w:cs="Times New Roman"/>
                <w:sz w:val="24"/>
                <w:szCs w:val="24"/>
                <w:lang w:val="ru-RU"/>
              </w:rPr>
              <w:t>https://infourok.ru/</w:t>
            </w:r>
            <w:r>
              <w:rPr>
                <w:rStyle w:val="9"/>
                <w:rFonts w:ascii="Times New Roman" w:hAnsi="Times New Roman" w:cs="Times New Roman"/>
                <w:sz w:val="24"/>
                <w:szCs w:val="24"/>
                <w:lang w:val="ru-RU"/>
              </w:rPr>
              <w:fldChar w:fldCharType="end"/>
            </w:r>
          </w:p>
        </w:tc>
      </w:tr>
      <w:tr w14:paraId="2184A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772DFA11">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3832" w:type="dxa"/>
            <w:tcMar>
              <w:top w:w="50" w:type="dxa"/>
              <w:left w:w="100" w:type="dxa"/>
            </w:tcMar>
            <w:vAlign w:val="center"/>
          </w:tcPr>
          <w:p w14:paraId="52413AEE">
            <w:pPr>
              <w:spacing w:after="0"/>
              <w:ind w:left="135"/>
              <w:rPr>
                <w:rFonts w:ascii="Times New Roman" w:hAnsi="Times New Roman" w:cs="Times New Roman"/>
                <w:sz w:val="24"/>
                <w:szCs w:val="24"/>
              </w:rPr>
            </w:pPr>
            <w:r>
              <w:rPr>
                <w:rFonts w:ascii="Times New Roman" w:hAnsi="Times New Roman" w:cs="Times New Roman"/>
                <w:color w:val="000000"/>
                <w:sz w:val="24"/>
                <w:szCs w:val="24"/>
              </w:rPr>
              <w:t>Мой класс-мои друзья</w:t>
            </w:r>
          </w:p>
        </w:tc>
        <w:tc>
          <w:tcPr>
            <w:tcW w:w="1016" w:type="dxa"/>
            <w:tcMar>
              <w:top w:w="50" w:type="dxa"/>
              <w:left w:w="100" w:type="dxa"/>
            </w:tcMar>
            <w:vAlign w:val="center"/>
          </w:tcPr>
          <w:p w14:paraId="00672B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657A52FB">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2D7EB8EE">
            <w:pPr>
              <w:spacing w:after="0"/>
              <w:ind w:left="135"/>
              <w:jc w:val="center"/>
              <w:rPr>
                <w:rFonts w:ascii="Times New Roman" w:hAnsi="Times New Roman" w:cs="Times New Roman"/>
                <w:sz w:val="24"/>
                <w:szCs w:val="24"/>
              </w:rPr>
            </w:pPr>
          </w:p>
        </w:tc>
        <w:tc>
          <w:tcPr>
            <w:tcW w:w="1276" w:type="dxa"/>
            <w:tcMar>
              <w:top w:w="50" w:type="dxa"/>
              <w:left w:w="100" w:type="dxa"/>
            </w:tcMar>
          </w:tcPr>
          <w:p w14:paraId="63688C0A">
            <w:pPr>
              <w:tabs>
                <w:tab w:val="left" w:pos="851"/>
                <w:tab w:val="left" w:pos="993"/>
              </w:tabs>
              <w:rPr>
                <w:kern w:val="2"/>
                <w:sz w:val="24"/>
                <w:szCs w:val="24"/>
                <w:lang w:eastAsia="ru-RU"/>
              </w:rPr>
            </w:pPr>
          </w:p>
        </w:tc>
        <w:tc>
          <w:tcPr>
            <w:tcW w:w="4726" w:type="dxa"/>
            <w:tcMar>
              <w:top w:w="50" w:type="dxa"/>
              <w:left w:w="100" w:type="dxa"/>
            </w:tcMar>
          </w:tcPr>
          <w:p w14:paraId="70DB377A">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Основы светской этики. Электронное пособие к учебному пособию. – М.: Просвещение, 2023 </w:t>
            </w:r>
            <w:r>
              <w:fldChar w:fldCharType="begin"/>
            </w:r>
            <w:r>
              <w:instrText xml:space="preserve"> HYPERLINK "https://infourok.ru/" </w:instrText>
            </w:r>
            <w:r>
              <w:fldChar w:fldCharType="separate"/>
            </w:r>
            <w:r>
              <w:rPr>
                <w:rStyle w:val="9"/>
                <w:rFonts w:ascii="Times New Roman" w:hAnsi="Times New Roman" w:cs="Times New Roman"/>
                <w:sz w:val="24"/>
                <w:szCs w:val="24"/>
                <w:lang w:val="ru-RU"/>
              </w:rPr>
              <w:t>https://infourok.ru/</w:t>
            </w:r>
            <w:r>
              <w:rPr>
                <w:rStyle w:val="9"/>
                <w:rFonts w:ascii="Times New Roman" w:hAnsi="Times New Roman" w:cs="Times New Roman"/>
                <w:sz w:val="24"/>
                <w:szCs w:val="24"/>
                <w:lang w:val="ru-RU"/>
              </w:rPr>
              <w:fldChar w:fldCharType="end"/>
            </w:r>
          </w:p>
        </w:tc>
      </w:tr>
      <w:tr w14:paraId="66A33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100556A5">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3832" w:type="dxa"/>
            <w:tcMar>
              <w:top w:w="50" w:type="dxa"/>
              <w:left w:w="100" w:type="dxa"/>
            </w:tcMar>
            <w:vAlign w:val="center"/>
          </w:tcPr>
          <w:p w14:paraId="31D93CF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Ежели душевны вы и к этике не глухи</w:t>
            </w:r>
          </w:p>
        </w:tc>
        <w:tc>
          <w:tcPr>
            <w:tcW w:w="1016" w:type="dxa"/>
            <w:tcMar>
              <w:top w:w="50" w:type="dxa"/>
              <w:left w:w="100" w:type="dxa"/>
            </w:tcMar>
            <w:vAlign w:val="center"/>
          </w:tcPr>
          <w:p w14:paraId="6F8EA79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141" w:type="dxa"/>
            <w:tcMar>
              <w:top w:w="50" w:type="dxa"/>
              <w:left w:w="100" w:type="dxa"/>
            </w:tcMar>
            <w:vAlign w:val="center"/>
          </w:tcPr>
          <w:p w14:paraId="02F49FC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D53E0D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6" w:type="dxa"/>
            <w:tcMar>
              <w:top w:w="50" w:type="dxa"/>
              <w:left w:w="100" w:type="dxa"/>
            </w:tcMar>
          </w:tcPr>
          <w:p w14:paraId="495EA8A1">
            <w:pPr>
              <w:tabs>
                <w:tab w:val="left" w:pos="851"/>
                <w:tab w:val="left" w:pos="993"/>
              </w:tabs>
              <w:rPr>
                <w:kern w:val="2"/>
                <w:sz w:val="24"/>
                <w:szCs w:val="24"/>
                <w:lang w:eastAsia="ru-RU"/>
              </w:rPr>
            </w:pPr>
          </w:p>
        </w:tc>
        <w:tc>
          <w:tcPr>
            <w:tcW w:w="4726" w:type="dxa"/>
            <w:tcMar>
              <w:top w:w="50" w:type="dxa"/>
              <w:left w:w="100" w:type="dxa"/>
            </w:tcMar>
          </w:tcPr>
          <w:p w14:paraId="048ADAF1">
            <w:pPr>
              <w:rPr>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Pr>
                <w:lang w:val="ru-RU"/>
              </w:rPr>
              <w:t xml:space="preserve"> </w:t>
            </w:r>
            <w:r>
              <w:fldChar w:fldCharType="begin"/>
            </w:r>
            <w:r>
              <w:instrText xml:space="preserve"> HYPERLINK "https://infourok.ru/" </w:instrText>
            </w:r>
            <w:r>
              <w:fldChar w:fldCharType="separate"/>
            </w:r>
            <w:r>
              <w:rPr>
                <w:rStyle w:val="9"/>
              </w:rPr>
              <w:t>https</w:t>
            </w:r>
            <w:r>
              <w:rPr>
                <w:rStyle w:val="9"/>
                <w:lang w:val="ru-RU"/>
              </w:rPr>
              <w:t>://</w:t>
            </w:r>
            <w:r>
              <w:rPr>
                <w:rStyle w:val="9"/>
              </w:rPr>
              <w:t>infourok</w:t>
            </w:r>
            <w:r>
              <w:rPr>
                <w:rStyle w:val="9"/>
                <w:lang w:val="ru-RU"/>
              </w:rPr>
              <w:t>.</w:t>
            </w:r>
            <w:r>
              <w:rPr>
                <w:rStyle w:val="9"/>
              </w:rPr>
              <w:t>ru</w:t>
            </w:r>
            <w:r>
              <w:rPr>
                <w:rStyle w:val="9"/>
                <w:lang w:val="ru-RU"/>
              </w:rPr>
              <w:t>/</w:t>
            </w:r>
            <w:r>
              <w:rPr>
                <w:rStyle w:val="9"/>
                <w:lang w:val="ru-RU"/>
              </w:rPr>
              <w:fldChar w:fldCharType="end"/>
            </w:r>
          </w:p>
        </w:tc>
      </w:tr>
      <w:tr w14:paraId="51444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6828F7F6">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3832" w:type="dxa"/>
            <w:tcMar>
              <w:top w:w="50" w:type="dxa"/>
              <w:left w:w="100" w:type="dxa"/>
            </w:tcMar>
            <w:vAlign w:val="center"/>
          </w:tcPr>
          <w:p w14:paraId="3654CD95">
            <w:pPr>
              <w:spacing w:after="0"/>
              <w:ind w:left="135"/>
              <w:rPr>
                <w:rFonts w:ascii="Times New Roman" w:hAnsi="Times New Roman" w:cs="Times New Roman"/>
                <w:sz w:val="24"/>
                <w:szCs w:val="24"/>
              </w:rPr>
            </w:pPr>
            <w:r>
              <w:rPr>
                <w:rFonts w:ascii="Times New Roman" w:hAnsi="Times New Roman" w:cs="Times New Roman"/>
                <w:color w:val="000000"/>
                <w:sz w:val="24"/>
                <w:szCs w:val="24"/>
              </w:rPr>
              <w:t>Жизнь священна</w:t>
            </w:r>
          </w:p>
        </w:tc>
        <w:tc>
          <w:tcPr>
            <w:tcW w:w="1016" w:type="dxa"/>
            <w:tcMar>
              <w:top w:w="50" w:type="dxa"/>
              <w:left w:w="100" w:type="dxa"/>
            </w:tcMar>
            <w:vAlign w:val="center"/>
          </w:tcPr>
          <w:p w14:paraId="6765742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12831FD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52182E43">
            <w:pPr>
              <w:spacing w:after="0"/>
              <w:ind w:left="135"/>
              <w:jc w:val="center"/>
              <w:rPr>
                <w:rFonts w:ascii="Times New Roman" w:hAnsi="Times New Roman" w:cs="Times New Roman"/>
                <w:sz w:val="24"/>
                <w:szCs w:val="24"/>
              </w:rPr>
            </w:pPr>
          </w:p>
        </w:tc>
        <w:tc>
          <w:tcPr>
            <w:tcW w:w="1276" w:type="dxa"/>
            <w:tcMar>
              <w:top w:w="50" w:type="dxa"/>
              <w:left w:w="100" w:type="dxa"/>
            </w:tcMar>
          </w:tcPr>
          <w:p w14:paraId="20D2C73D">
            <w:pPr>
              <w:tabs>
                <w:tab w:val="left" w:pos="851"/>
                <w:tab w:val="left" w:pos="993"/>
              </w:tabs>
              <w:rPr>
                <w:kern w:val="2"/>
                <w:sz w:val="24"/>
                <w:szCs w:val="24"/>
                <w:lang w:eastAsia="ru-RU"/>
              </w:rPr>
            </w:pPr>
          </w:p>
        </w:tc>
        <w:tc>
          <w:tcPr>
            <w:tcW w:w="4726" w:type="dxa"/>
            <w:tcMar>
              <w:top w:w="50" w:type="dxa"/>
              <w:left w:w="100" w:type="dxa"/>
            </w:tcMar>
          </w:tcPr>
          <w:p w14:paraId="44ED6DEA">
            <w:pPr>
              <w:rPr>
                <w:rFonts w:ascii="Times New Roman" w:hAnsi="Times New Roman" w:eastAsia="Times New Roman" w:cs="Times New Roman"/>
                <w:color w:val="000000"/>
                <w:sz w:val="24"/>
                <w:szCs w:val="24"/>
                <w:lang w:val="ru-RU" w:eastAsia="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Pr>
                <w:rFonts w:ascii="Times New Roman" w:hAnsi="Times New Roman" w:eastAsia="Times New Roman" w:cs="Times New Roman"/>
                <w:color w:val="000000"/>
                <w:sz w:val="24"/>
                <w:szCs w:val="24"/>
                <w:lang w:val="ru-RU" w:eastAsia="ru-RU"/>
              </w:rPr>
              <w:t xml:space="preserve"> </w:t>
            </w:r>
            <w:r>
              <w:fldChar w:fldCharType="begin"/>
            </w:r>
            <w:r>
              <w:instrText xml:space="preserve"> HYPERLINK "https://resh.edu.ru/" </w:instrText>
            </w:r>
            <w:r>
              <w:fldChar w:fldCharType="separate"/>
            </w:r>
            <w:r>
              <w:rPr>
                <w:rStyle w:val="9"/>
                <w:rFonts w:ascii="Times New Roman" w:hAnsi="Times New Roman" w:eastAsia="Times New Roman" w:cs="Times New Roman"/>
                <w:sz w:val="24"/>
                <w:szCs w:val="24"/>
                <w:lang w:eastAsia="ru-RU"/>
              </w:rPr>
              <w:t>https</w:t>
            </w:r>
            <w:r>
              <w:rPr>
                <w:rStyle w:val="9"/>
                <w:rFonts w:ascii="Times New Roman" w:hAnsi="Times New Roman" w:eastAsia="Times New Roman" w:cs="Times New Roman"/>
                <w:sz w:val="24"/>
                <w:szCs w:val="24"/>
                <w:lang w:val="ru-RU" w:eastAsia="ru-RU"/>
              </w:rPr>
              <w:t>://</w:t>
            </w:r>
            <w:r>
              <w:rPr>
                <w:rStyle w:val="9"/>
                <w:rFonts w:ascii="Times New Roman" w:hAnsi="Times New Roman" w:eastAsia="Times New Roman" w:cs="Times New Roman"/>
                <w:sz w:val="24"/>
                <w:szCs w:val="24"/>
                <w:lang w:eastAsia="ru-RU"/>
              </w:rPr>
              <w:t>resh</w:t>
            </w:r>
            <w:r>
              <w:rPr>
                <w:rStyle w:val="9"/>
                <w:rFonts w:ascii="Times New Roman" w:hAnsi="Times New Roman" w:eastAsia="Times New Roman" w:cs="Times New Roman"/>
                <w:sz w:val="24"/>
                <w:szCs w:val="24"/>
                <w:lang w:val="ru-RU" w:eastAsia="ru-RU"/>
              </w:rPr>
              <w:t>.</w:t>
            </w:r>
            <w:r>
              <w:rPr>
                <w:rStyle w:val="9"/>
                <w:rFonts w:ascii="Times New Roman" w:hAnsi="Times New Roman" w:eastAsia="Times New Roman" w:cs="Times New Roman"/>
                <w:sz w:val="24"/>
                <w:szCs w:val="24"/>
                <w:lang w:eastAsia="ru-RU"/>
              </w:rPr>
              <w:t>edu</w:t>
            </w:r>
            <w:r>
              <w:rPr>
                <w:rStyle w:val="9"/>
                <w:rFonts w:ascii="Times New Roman" w:hAnsi="Times New Roman" w:eastAsia="Times New Roman" w:cs="Times New Roman"/>
                <w:sz w:val="24"/>
                <w:szCs w:val="24"/>
                <w:lang w:val="ru-RU" w:eastAsia="ru-RU"/>
              </w:rPr>
              <w:t>.</w:t>
            </w:r>
            <w:r>
              <w:rPr>
                <w:rStyle w:val="9"/>
                <w:rFonts w:ascii="Times New Roman" w:hAnsi="Times New Roman" w:eastAsia="Times New Roman" w:cs="Times New Roman"/>
                <w:sz w:val="24"/>
                <w:szCs w:val="24"/>
                <w:lang w:eastAsia="ru-RU"/>
              </w:rPr>
              <w:t>ru</w:t>
            </w:r>
            <w:r>
              <w:rPr>
                <w:rStyle w:val="9"/>
                <w:rFonts w:ascii="Times New Roman" w:hAnsi="Times New Roman" w:eastAsia="Times New Roman" w:cs="Times New Roman"/>
                <w:sz w:val="24"/>
                <w:szCs w:val="24"/>
                <w:lang w:val="ru-RU" w:eastAsia="ru-RU"/>
              </w:rPr>
              <w:t>/</w:t>
            </w:r>
            <w:r>
              <w:rPr>
                <w:rStyle w:val="9"/>
                <w:rFonts w:ascii="Times New Roman" w:hAnsi="Times New Roman" w:eastAsia="Times New Roman" w:cs="Times New Roman"/>
                <w:sz w:val="24"/>
                <w:szCs w:val="24"/>
                <w:lang w:val="ru-RU" w:eastAsia="ru-RU"/>
              </w:rPr>
              <w:fldChar w:fldCharType="end"/>
            </w:r>
          </w:p>
        </w:tc>
      </w:tr>
      <w:tr w14:paraId="3BE6B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1DF46565">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3832" w:type="dxa"/>
            <w:tcMar>
              <w:top w:w="50" w:type="dxa"/>
              <w:left w:w="100" w:type="dxa"/>
            </w:tcMar>
            <w:vAlign w:val="center"/>
          </w:tcPr>
          <w:p w14:paraId="501515C6">
            <w:pPr>
              <w:spacing w:after="0"/>
              <w:ind w:left="135"/>
              <w:rPr>
                <w:rFonts w:ascii="Times New Roman" w:hAnsi="Times New Roman" w:cs="Times New Roman"/>
                <w:sz w:val="24"/>
                <w:szCs w:val="24"/>
              </w:rPr>
            </w:pPr>
            <w:r>
              <w:rPr>
                <w:rFonts w:ascii="Times New Roman" w:hAnsi="Times New Roman" w:cs="Times New Roman"/>
                <w:color w:val="000000"/>
                <w:sz w:val="24"/>
                <w:szCs w:val="24"/>
              </w:rPr>
              <w:t>Человек рожден для добра</w:t>
            </w:r>
          </w:p>
        </w:tc>
        <w:tc>
          <w:tcPr>
            <w:tcW w:w="1016" w:type="dxa"/>
            <w:tcMar>
              <w:top w:w="50" w:type="dxa"/>
              <w:left w:w="100" w:type="dxa"/>
            </w:tcMar>
            <w:vAlign w:val="center"/>
          </w:tcPr>
          <w:p w14:paraId="4485795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30FEDBB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ABF89DA">
            <w:pPr>
              <w:spacing w:after="0"/>
              <w:ind w:left="135"/>
              <w:jc w:val="center"/>
              <w:rPr>
                <w:rFonts w:ascii="Times New Roman" w:hAnsi="Times New Roman" w:cs="Times New Roman"/>
                <w:sz w:val="24"/>
                <w:szCs w:val="24"/>
              </w:rPr>
            </w:pPr>
          </w:p>
        </w:tc>
        <w:tc>
          <w:tcPr>
            <w:tcW w:w="1276" w:type="dxa"/>
            <w:tcMar>
              <w:top w:w="50" w:type="dxa"/>
              <w:left w:w="100" w:type="dxa"/>
            </w:tcMar>
          </w:tcPr>
          <w:p w14:paraId="65B80B8B">
            <w:pPr>
              <w:tabs>
                <w:tab w:val="left" w:pos="851"/>
                <w:tab w:val="left" w:pos="993"/>
              </w:tabs>
              <w:rPr>
                <w:kern w:val="2"/>
                <w:sz w:val="24"/>
                <w:szCs w:val="24"/>
                <w:lang w:eastAsia="ru-RU"/>
              </w:rPr>
            </w:pPr>
          </w:p>
        </w:tc>
        <w:tc>
          <w:tcPr>
            <w:tcW w:w="4726" w:type="dxa"/>
            <w:tcMar>
              <w:top w:w="50" w:type="dxa"/>
              <w:left w:w="100" w:type="dxa"/>
            </w:tcMar>
          </w:tcPr>
          <w:p w14:paraId="134A4508">
            <w:pPr>
              <w:rPr>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tc>
      </w:tr>
      <w:tr w14:paraId="7DB55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79B82895">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3832" w:type="dxa"/>
            <w:tcMar>
              <w:top w:w="50" w:type="dxa"/>
              <w:left w:w="100" w:type="dxa"/>
            </w:tcMar>
            <w:vAlign w:val="center"/>
          </w:tcPr>
          <w:p w14:paraId="1C4FD4C6">
            <w:pPr>
              <w:spacing w:after="0"/>
              <w:ind w:left="135"/>
              <w:rPr>
                <w:rFonts w:ascii="Times New Roman" w:hAnsi="Times New Roman" w:cs="Times New Roman"/>
                <w:sz w:val="24"/>
                <w:szCs w:val="24"/>
              </w:rPr>
            </w:pPr>
            <w:r>
              <w:rPr>
                <w:rFonts w:ascii="Times New Roman" w:hAnsi="Times New Roman" w:cs="Times New Roman"/>
                <w:color w:val="000000"/>
                <w:sz w:val="24"/>
                <w:szCs w:val="24"/>
              </w:rPr>
              <w:t>О милосердии</w:t>
            </w:r>
          </w:p>
        </w:tc>
        <w:tc>
          <w:tcPr>
            <w:tcW w:w="1016" w:type="dxa"/>
            <w:tcMar>
              <w:top w:w="50" w:type="dxa"/>
              <w:left w:w="100" w:type="dxa"/>
            </w:tcMar>
            <w:vAlign w:val="center"/>
          </w:tcPr>
          <w:p w14:paraId="0E5472D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354F86A1">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6E8E8E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6" w:type="dxa"/>
            <w:tcMar>
              <w:top w:w="50" w:type="dxa"/>
              <w:left w:w="100" w:type="dxa"/>
            </w:tcMar>
          </w:tcPr>
          <w:p w14:paraId="3B810A70">
            <w:pPr>
              <w:tabs>
                <w:tab w:val="left" w:pos="851"/>
                <w:tab w:val="left" w:pos="993"/>
              </w:tabs>
              <w:rPr>
                <w:kern w:val="2"/>
                <w:sz w:val="24"/>
                <w:szCs w:val="24"/>
                <w:lang w:eastAsia="ru-RU"/>
              </w:rPr>
            </w:pPr>
          </w:p>
        </w:tc>
        <w:tc>
          <w:tcPr>
            <w:tcW w:w="4726" w:type="dxa"/>
            <w:tcMar>
              <w:top w:w="50" w:type="dxa"/>
              <w:left w:w="100" w:type="dxa"/>
            </w:tcMar>
          </w:tcPr>
          <w:p w14:paraId="17BC3308">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773E53BA">
            <w:pPr>
              <w:rPr>
                <w:lang w:val="ru-RU"/>
              </w:rPr>
            </w:pPr>
            <w:r>
              <w:fldChar w:fldCharType="begin"/>
            </w:r>
            <w:r>
              <w:instrText xml:space="preserve"> HYPERLINK "https://www.google.com/url?q=http://orkce.apkpro.ru/osnovy_svetskoi_etiki.html&amp;sa=D&amp;source=editors&amp;ust=1706447901359236&amp;usg=AOvVaw0hb6Q0wd6G2XqGsD_tWhpD" </w:instrText>
            </w:r>
            <w:r>
              <w:fldChar w:fldCharType="separate"/>
            </w:r>
            <w:r>
              <w:rPr>
                <w:rFonts w:ascii="Times New Roman" w:hAnsi="Times New Roman" w:eastAsia="Times New Roman" w:cs="Times New Roman"/>
                <w:color w:val="0000FF"/>
                <w:sz w:val="24"/>
                <w:szCs w:val="24"/>
                <w:u w:val="single"/>
                <w:lang w:eastAsia="ru-RU"/>
              </w:rPr>
              <w:t>http</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orkce</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apkpro</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ru</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osnovy</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svetskoi</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etiki</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html</w:t>
            </w:r>
            <w:r>
              <w:rPr>
                <w:rFonts w:ascii="Times New Roman" w:hAnsi="Times New Roman" w:eastAsia="Times New Roman" w:cs="Times New Roman"/>
                <w:color w:val="0000FF"/>
                <w:sz w:val="24"/>
                <w:szCs w:val="24"/>
                <w:u w:val="single"/>
                <w:lang w:eastAsia="ru-RU"/>
              </w:rPr>
              <w:fldChar w:fldCharType="end"/>
            </w:r>
          </w:p>
        </w:tc>
      </w:tr>
      <w:tr w14:paraId="1E98A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5167D1CE">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3832" w:type="dxa"/>
            <w:tcMar>
              <w:top w:w="50" w:type="dxa"/>
              <w:left w:w="100" w:type="dxa"/>
            </w:tcMar>
            <w:vAlign w:val="center"/>
          </w:tcPr>
          <w:p w14:paraId="4D8BB1D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Жить во благо себе и другим</w:t>
            </w:r>
          </w:p>
        </w:tc>
        <w:tc>
          <w:tcPr>
            <w:tcW w:w="1016" w:type="dxa"/>
            <w:tcMar>
              <w:top w:w="50" w:type="dxa"/>
              <w:left w:w="100" w:type="dxa"/>
            </w:tcMar>
            <w:vAlign w:val="center"/>
          </w:tcPr>
          <w:p w14:paraId="33EB60B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141" w:type="dxa"/>
            <w:tcMar>
              <w:top w:w="50" w:type="dxa"/>
              <w:left w:w="100" w:type="dxa"/>
            </w:tcMar>
            <w:vAlign w:val="center"/>
          </w:tcPr>
          <w:p w14:paraId="51B26D0F">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1D9D70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6" w:type="dxa"/>
            <w:tcMar>
              <w:top w:w="50" w:type="dxa"/>
              <w:left w:w="100" w:type="dxa"/>
            </w:tcMar>
          </w:tcPr>
          <w:p w14:paraId="745797FB">
            <w:pPr>
              <w:tabs>
                <w:tab w:val="left" w:pos="851"/>
                <w:tab w:val="left" w:pos="993"/>
              </w:tabs>
              <w:rPr>
                <w:kern w:val="2"/>
                <w:sz w:val="24"/>
                <w:szCs w:val="24"/>
                <w:lang w:eastAsia="ru-RU"/>
              </w:rPr>
            </w:pPr>
          </w:p>
        </w:tc>
        <w:tc>
          <w:tcPr>
            <w:tcW w:w="4726" w:type="dxa"/>
            <w:tcMar>
              <w:top w:w="50" w:type="dxa"/>
              <w:left w:w="100" w:type="dxa"/>
            </w:tcMar>
          </w:tcPr>
          <w:p w14:paraId="14522964">
            <w:pPr>
              <w:rPr>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Pr>
                <w:lang w:val="ru-RU"/>
              </w:rPr>
              <w:t xml:space="preserve"> </w:t>
            </w:r>
            <w:r>
              <w:fldChar w:fldCharType="begin"/>
            </w:r>
            <w:r>
              <w:instrText xml:space="preserve"> HYPERLINK "https://infourok.ru/" </w:instrText>
            </w:r>
            <w:r>
              <w:fldChar w:fldCharType="separate"/>
            </w:r>
            <w:r>
              <w:rPr>
                <w:rStyle w:val="9"/>
              </w:rPr>
              <w:t>https</w:t>
            </w:r>
            <w:r>
              <w:rPr>
                <w:rStyle w:val="9"/>
                <w:lang w:val="ru-RU"/>
              </w:rPr>
              <w:t>://</w:t>
            </w:r>
            <w:r>
              <w:rPr>
                <w:rStyle w:val="9"/>
              </w:rPr>
              <w:t>infourok</w:t>
            </w:r>
            <w:r>
              <w:rPr>
                <w:rStyle w:val="9"/>
                <w:lang w:val="ru-RU"/>
              </w:rPr>
              <w:t>.</w:t>
            </w:r>
            <w:r>
              <w:rPr>
                <w:rStyle w:val="9"/>
              </w:rPr>
              <w:t>ru</w:t>
            </w:r>
            <w:r>
              <w:rPr>
                <w:rStyle w:val="9"/>
                <w:lang w:val="ru-RU"/>
              </w:rPr>
              <w:t>/</w:t>
            </w:r>
            <w:r>
              <w:rPr>
                <w:rStyle w:val="9"/>
                <w:lang w:val="ru-RU"/>
              </w:rPr>
              <w:fldChar w:fldCharType="end"/>
            </w:r>
          </w:p>
        </w:tc>
      </w:tr>
      <w:tr w14:paraId="700D2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3D77A4C0">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3832" w:type="dxa"/>
            <w:tcMar>
              <w:top w:w="50" w:type="dxa"/>
              <w:left w:w="100" w:type="dxa"/>
            </w:tcMar>
            <w:vAlign w:val="center"/>
          </w:tcPr>
          <w:p w14:paraId="607B80A9">
            <w:pPr>
              <w:spacing w:after="0"/>
              <w:ind w:left="135"/>
              <w:rPr>
                <w:rFonts w:ascii="Times New Roman" w:hAnsi="Times New Roman" w:cs="Times New Roman"/>
                <w:sz w:val="24"/>
                <w:szCs w:val="24"/>
              </w:rPr>
            </w:pPr>
            <w:r>
              <w:rPr>
                <w:rFonts w:ascii="Times New Roman" w:hAnsi="Times New Roman" w:cs="Times New Roman"/>
                <w:color w:val="000000"/>
                <w:sz w:val="24"/>
                <w:szCs w:val="24"/>
              </w:rPr>
              <w:t>Государство и мораль гражданина</w:t>
            </w:r>
          </w:p>
        </w:tc>
        <w:tc>
          <w:tcPr>
            <w:tcW w:w="1016" w:type="dxa"/>
            <w:tcMar>
              <w:top w:w="50" w:type="dxa"/>
              <w:left w:w="100" w:type="dxa"/>
            </w:tcMar>
            <w:vAlign w:val="center"/>
          </w:tcPr>
          <w:p w14:paraId="16C2C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3832F93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E7730B0">
            <w:pPr>
              <w:spacing w:after="0"/>
              <w:ind w:left="135"/>
              <w:jc w:val="center"/>
              <w:rPr>
                <w:rFonts w:ascii="Times New Roman" w:hAnsi="Times New Roman" w:cs="Times New Roman"/>
                <w:sz w:val="24"/>
                <w:szCs w:val="24"/>
              </w:rPr>
            </w:pPr>
          </w:p>
        </w:tc>
        <w:tc>
          <w:tcPr>
            <w:tcW w:w="1276" w:type="dxa"/>
            <w:tcMar>
              <w:top w:w="50" w:type="dxa"/>
              <w:left w:w="100" w:type="dxa"/>
            </w:tcMar>
          </w:tcPr>
          <w:p w14:paraId="75A3FD01">
            <w:pPr>
              <w:tabs>
                <w:tab w:val="left" w:pos="851"/>
                <w:tab w:val="left" w:pos="993"/>
              </w:tabs>
              <w:rPr>
                <w:kern w:val="2"/>
                <w:sz w:val="24"/>
                <w:szCs w:val="24"/>
                <w:lang w:eastAsia="ru-RU"/>
              </w:rPr>
            </w:pPr>
          </w:p>
        </w:tc>
        <w:tc>
          <w:tcPr>
            <w:tcW w:w="4726" w:type="dxa"/>
            <w:tcMar>
              <w:top w:w="50" w:type="dxa"/>
              <w:left w:w="100" w:type="dxa"/>
            </w:tcMar>
            <w:vAlign w:val="center"/>
          </w:tcPr>
          <w:p w14:paraId="154BF072">
            <w:pPr>
              <w:spacing w:after="0"/>
              <w:ind w:left="135"/>
              <w:rPr>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Pr>
                <w:lang w:val="ru-RU"/>
              </w:rPr>
              <w:t xml:space="preserve"> </w:t>
            </w:r>
            <w:r>
              <w:fldChar w:fldCharType="begin"/>
            </w:r>
            <w:r>
              <w:instrText xml:space="preserve"> HYPERLINK "https://infourok.ru/" </w:instrText>
            </w:r>
            <w:r>
              <w:fldChar w:fldCharType="separate"/>
            </w:r>
            <w:r>
              <w:rPr>
                <w:rStyle w:val="9"/>
              </w:rPr>
              <w:t>https</w:t>
            </w:r>
            <w:r>
              <w:rPr>
                <w:rStyle w:val="9"/>
                <w:lang w:val="ru-RU"/>
              </w:rPr>
              <w:t>://</w:t>
            </w:r>
            <w:r>
              <w:rPr>
                <w:rStyle w:val="9"/>
              </w:rPr>
              <w:t>infourok</w:t>
            </w:r>
            <w:r>
              <w:rPr>
                <w:rStyle w:val="9"/>
                <w:lang w:val="ru-RU"/>
              </w:rPr>
              <w:t>.</w:t>
            </w:r>
            <w:r>
              <w:rPr>
                <w:rStyle w:val="9"/>
              </w:rPr>
              <w:t>ru</w:t>
            </w:r>
            <w:r>
              <w:rPr>
                <w:rStyle w:val="9"/>
                <w:lang w:val="ru-RU"/>
              </w:rPr>
              <w:t>/</w:t>
            </w:r>
            <w:r>
              <w:rPr>
                <w:rStyle w:val="9"/>
                <w:lang w:val="ru-RU"/>
              </w:rPr>
              <w:fldChar w:fldCharType="end"/>
            </w:r>
          </w:p>
          <w:p w14:paraId="0A9DE746">
            <w:pPr>
              <w:spacing w:after="0"/>
              <w:ind w:left="135"/>
              <w:rPr>
                <w:rFonts w:ascii="Times New Roman" w:hAnsi="Times New Roman" w:cs="Times New Roman"/>
                <w:sz w:val="24"/>
                <w:szCs w:val="24"/>
                <w:lang w:val="ru-RU"/>
              </w:rPr>
            </w:pPr>
          </w:p>
        </w:tc>
      </w:tr>
      <w:tr w14:paraId="191C4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501ECADB">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3832" w:type="dxa"/>
            <w:tcMar>
              <w:top w:w="50" w:type="dxa"/>
              <w:left w:w="100" w:type="dxa"/>
            </w:tcMar>
            <w:vAlign w:val="center"/>
          </w:tcPr>
          <w:p w14:paraId="089C8010">
            <w:pPr>
              <w:spacing w:after="0"/>
              <w:ind w:left="135"/>
              <w:rPr>
                <w:rFonts w:ascii="Times New Roman" w:hAnsi="Times New Roman" w:cs="Times New Roman"/>
                <w:sz w:val="24"/>
                <w:szCs w:val="24"/>
              </w:rPr>
            </w:pPr>
            <w:r>
              <w:rPr>
                <w:rFonts w:ascii="Times New Roman" w:hAnsi="Times New Roman" w:cs="Times New Roman"/>
                <w:color w:val="000000"/>
                <w:sz w:val="24"/>
                <w:szCs w:val="24"/>
              </w:rPr>
              <w:t>Достойно жить среди людей</w:t>
            </w:r>
          </w:p>
        </w:tc>
        <w:tc>
          <w:tcPr>
            <w:tcW w:w="1016" w:type="dxa"/>
            <w:tcMar>
              <w:top w:w="50" w:type="dxa"/>
              <w:left w:w="100" w:type="dxa"/>
            </w:tcMar>
            <w:vAlign w:val="center"/>
          </w:tcPr>
          <w:p w14:paraId="519F68B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2489456D">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F68248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6" w:type="dxa"/>
            <w:tcMar>
              <w:top w:w="50" w:type="dxa"/>
              <w:left w:w="100" w:type="dxa"/>
            </w:tcMar>
          </w:tcPr>
          <w:p w14:paraId="18CBBB51">
            <w:pPr>
              <w:tabs>
                <w:tab w:val="left" w:pos="851"/>
                <w:tab w:val="left" w:pos="993"/>
              </w:tabs>
              <w:rPr>
                <w:kern w:val="2"/>
                <w:sz w:val="24"/>
                <w:szCs w:val="24"/>
                <w:lang w:eastAsia="ru-RU"/>
              </w:rPr>
            </w:pPr>
          </w:p>
        </w:tc>
        <w:tc>
          <w:tcPr>
            <w:tcW w:w="4726" w:type="dxa"/>
            <w:tcMar>
              <w:top w:w="50" w:type="dxa"/>
              <w:left w:w="100" w:type="dxa"/>
            </w:tcMar>
          </w:tcPr>
          <w:p w14:paraId="745E0C4A">
            <w:pPr>
              <w:rPr>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tc>
      </w:tr>
      <w:tr w14:paraId="5E238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2EEA0E13">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3832" w:type="dxa"/>
            <w:tcMar>
              <w:top w:w="50" w:type="dxa"/>
              <w:left w:w="100" w:type="dxa"/>
            </w:tcMar>
            <w:vAlign w:val="center"/>
          </w:tcPr>
          <w:p w14:paraId="16BACFB7">
            <w:pPr>
              <w:spacing w:after="0"/>
              <w:ind w:left="135"/>
              <w:rPr>
                <w:rFonts w:ascii="Times New Roman" w:hAnsi="Times New Roman" w:cs="Times New Roman"/>
                <w:sz w:val="24"/>
                <w:szCs w:val="24"/>
              </w:rPr>
            </w:pPr>
            <w:r>
              <w:rPr>
                <w:rFonts w:ascii="Times New Roman" w:hAnsi="Times New Roman" w:cs="Times New Roman"/>
                <w:color w:val="000000"/>
                <w:sz w:val="24"/>
                <w:szCs w:val="24"/>
              </w:rPr>
              <w:t>Уметь понять и простить</w:t>
            </w:r>
          </w:p>
        </w:tc>
        <w:tc>
          <w:tcPr>
            <w:tcW w:w="1016" w:type="dxa"/>
            <w:tcMar>
              <w:top w:w="50" w:type="dxa"/>
              <w:left w:w="100" w:type="dxa"/>
            </w:tcMar>
            <w:vAlign w:val="center"/>
          </w:tcPr>
          <w:p w14:paraId="0A1680A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4C7E57C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278FC2A">
            <w:pPr>
              <w:spacing w:after="0"/>
              <w:ind w:left="135"/>
              <w:jc w:val="center"/>
              <w:rPr>
                <w:rFonts w:ascii="Times New Roman" w:hAnsi="Times New Roman" w:cs="Times New Roman"/>
                <w:sz w:val="24"/>
                <w:szCs w:val="24"/>
                <w:lang w:val="ru-RU"/>
              </w:rPr>
            </w:pPr>
          </w:p>
        </w:tc>
        <w:tc>
          <w:tcPr>
            <w:tcW w:w="1276" w:type="dxa"/>
            <w:tcMar>
              <w:top w:w="50" w:type="dxa"/>
              <w:left w:w="100" w:type="dxa"/>
            </w:tcMar>
          </w:tcPr>
          <w:p w14:paraId="6E0B0931">
            <w:pPr>
              <w:tabs>
                <w:tab w:val="left" w:pos="851"/>
                <w:tab w:val="left" w:pos="993"/>
              </w:tabs>
              <w:rPr>
                <w:kern w:val="2"/>
                <w:sz w:val="24"/>
                <w:szCs w:val="24"/>
                <w:lang w:val="ru-RU" w:eastAsia="ru-RU"/>
              </w:rPr>
            </w:pPr>
          </w:p>
        </w:tc>
        <w:tc>
          <w:tcPr>
            <w:tcW w:w="4726" w:type="dxa"/>
            <w:tcMar>
              <w:top w:w="50" w:type="dxa"/>
              <w:left w:w="100" w:type="dxa"/>
            </w:tcMar>
          </w:tcPr>
          <w:p w14:paraId="0FE5E636">
            <w:pPr>
              <w:rPr>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Pr>
                <w:rFonts w:ascii="Times New Roman" w:hAnsi="Times New Roman" w:cs="Times New Roman"/>
                <w:color w:val="000000"/>
                <w:sz w:val="24"/>
                <w:szCs w:val="24"/>
                <w:lang w:val="ru-RU"/>
              </w:rPr>
              <w:br w:type="textWrapping"/>
            </w:r>
            <w:r>
              <w:fldChar w:fldCharType="begin"/>
            </w:r>
            <w:r>
              <w:instrText xml:space="preserve"> HYPERLINK "https://www.google.com/url?q=http://orkce.apkpro.ru/osnovy_svetskoi_etiki.html&amp;sa=D&amp;source=editors&amp;ust=1706447901359236&amp;usg=AOvVaw0hb6Q0wd6G2XqGsD_tWhpD" </w:instrText>
            </w:r>
            <w:r>
              <w:fldChar w:fldCharType="separate"/>
            </w:r>
            <w:r>
              <w:rPr>
                <w:rFonts w:ascii="Times New Roman" w:hAnsi="Times New Roman" w:eastAsia="Times New Roman" w:cs="Times New Roman"/>
                <w:color w:val="0000FF"/>
                <w:sz w:val="24"/>
                <w:szCs w:val="24"/>
                <w:u w:val="single"/>
                <w:lang w:eastAsia="ru-RU"/>
              </w:rPr>
              <w:t>http</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orkce</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apkpro</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ru</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osnovy</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svetskoi</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etiki</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html</w:t>
            </w:r>
            <w:r>
              <w:rPr>
                <w:rFonts w:ascii="Times New Roman" w:hAnsi="Times New Roman" w:eastAsia="Times New Roman" w:cs="Times New Roman"/>
                <w:color w:val="0000FF"/>
                <w:sz w:val="24"/>
                <w:szCs w:val="24"/>
                <w:u w:val="single"/>
                <w:lang w:eastAsia="ru-RU"/>
              </w:rPr>
              <w:fldChar w:fldCharType="end"/>
            </w:r>
          </w:p>
        </w:tc>
      </w:tr>
      <w:tr w14:paraId="1A971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19E48F0D">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3832" w:type="dxa"/>
            <w:tcMar>
              <w:top w:w="50" w:type="dxa"/>
              <w:left w:w="100" w:type="dxa"/>
            </w:tcMar>
            <w:vAlign w:val="center"/>
          </w:tcPr>
          <w:p w14:paraId="730BE71C">
            <w:pPr>
              <w:spacing w:after="0"/>
              <w:ind w:left="135"/>
              <w:rPr>
                <w:rFonts w:ascii="Times New Roman" w:hAnsi="Times New Roman" w:cs="Times New Roman"/>
                <w:sz w:val="24"/>
                <w:szCs w:val="24"/>
              </w:rPr>
            </w:pPr>
            <w:r>
              <w:rPr>
                <w:rFonts w:ascii="Times New Roman" w:hAnsi="Times New Roman" w:cs="Times New Roman"/>
                <w:color w:val="000000"/>
                <w:sz w:val="24"/>
                <w:szCs w:val="24"/>
              </w:rPr>
              <w:t>Простая этика поступков</w:t>
            </w:r>
          </w:p>
        </w:tc>
        <w:tc>
          <w:tcPr>
            <w:tcW w:w="1016" w:type="dxa"/>
            <w:tcMar>
              <w:top w:w="50" w:type="dxa"/>
              <w:left w:w="100" w:type="dxa"/>
            </w:tcMar>
            <w:vAlign w:val="center"/>
          </w:tcPr>
          <w:p w14:paraId="764F8DC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1BD1482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E33C56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6" w:type="dxa"/>
            <w:tcMar>
              <w:top w:w="50" w:type="dxa"/>
              <w:left w:w="100" w:type="dxa"/>
            </w:tcMar>
          </w:tcPr>
          <w:p w14:paraId="4D3EB792">
            <w:pPr>
              <w:tabs>
                <w:tab w:val="left" w:pos="851"/>
                <w:tab w:val="left" w:pos="993"/>
              </w:tabs>
              <w:rPr>
                <w:kern w:val="2"/>
                <w:sz w:val="24"/>
                <w:szCs w:val="24"/>
                <w:lang w:eastAsia="ru-RU"/>
              </w:rPr>
            </w:pPr>
          </w:p>
        </w:tc>
        <w:tc>
          <w:tcPr>
            <w:tcW w:w="4726" w:type="dxa"/>
            <w:tcMar>
              <w:top w:w="50" w:type="dxa"/>
              <w:left w:w="100" w:type="dxa"/>
            </w:tcMar>
          </w:tcPr>
          <w:p w14:paraId="267E4C5A">
            <w:pPr>
              <w:rPr>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tc>
      </w:tr>
      <w:tr w14:paraId="1422B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5F8DD0E7">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3832" w:type="dxa"/>
            <w:tcMar>
              <w:top w:w="50" w:type="dxa"/>
              <w:left w:w="100" w:type="dxa"/>
            </w:tcMar>
            <w:vAlign w:val="center"/>
          </w:tcPr>
          <w:p w14:paraId="300CD05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Общение и источники преодоления обид</w:t>
            </w:r>
          </w:p>
        </w:tc>
        <w:tc>
          <w:tcPr>
            <w:tcW w:w="1016" w:type="dxa"/>
            <w:tcMar>
              <w:top w:w="50" w:type="dxa"/>
              <w:left w:w="100" w:type="dxa"/>
            </w:tcMar>
            <w:vAlign w:val="center"/>
          </w:tcPr>
          <w:p w14:paraId="75B5E9F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141" w:type="dxa"/>
            <w:tcMar>
              <w:top w:w="50" w:type="dxa"/>
              <w:left w:w="100" w:type="dxa"/>
            </w:tcMar>
            <w:vAlign w:val="center"/>
          </w:tcPr>
          <w:p w14:paraId="16BBBE3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F7A0F4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6" w:type="dxa"/>
            <w:tcMar>
              <w:top w:w="50" w:type="dxa"/>
              <w:left w:w="100" w:type="dxa"/>
            </w:tcMar>
          </w:tcPr>
          <w:p w14:paraId="0B40F658">
            <w:pPr>
              <w:tabs>
                <w:tab w:val="left" w:pos="851"/>
                <w:tab w:val="left" w:pos="993"/>
              </w:tabs>
              <w:rPr>
                <w:kern w:val="2"/>
                <w:sz w:val="24"/>
                <w:szCs w:val="24"/>
                <w:lang w:eastAsia="ru-RU"/>
              </w:rPr>
            </w:pPr>
          </w:p>
        </w:tc>
        <w:tc>
          <w:tcPr>
            <w:tcW w:w="4726" w:type="dxa"/>
            <w:tcMar>
              <w:top w:w="50" w:type="dxa"/>
              <w:left w:w="100" w:type="dxa"/>
            </w:tcMar>
          </w:tcPr>
          <w:p w14:paraId="5824833D">
            <w:pPr>
              <w:rPr>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tc>
      </w:tr>
      <w:tr w14:paraId="16437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04DA2409">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3832" w:type="dxa"/>
            <w:tcMar>
              <w:top w:w="50" w:type="dxa"/>
              <w:left w:w="100" w:type="dxa"/>
            </w:tcMar>
            <w:vAlign w:val="center"/>
          </w:tcPr>
          <w:p w14:paraId="3C7CF709">
            <w:pPr>
              <w:spacing w:after="0"/>
              <w:ind w:left="135"/>
              <w:rPr>
                <w:rFonts w:ascii="Times New Roman" w:hAnsi="Times New Roman" w:cs="Times New Roman"/>
                <w:sz w:val="24"/>
                <w:szCs w:val="24"/>
              </w:rPr>
            </w:pPr>
            <w:r>
              <w:rPr>
                <w:rFonts w:ascii="Times New Roman" w:hAnsi="Times New Roman" w:cs="Times New Roman"/>
                <w:color w:val="000000"/>
                <w:sz w:val="24"/>
                <w:szCs w:val="24"/>
              </w:rPr>
              <w:t>Нравственные традиции предпринимательства</w:t>
            </w:r>
          </w:p>
        </w:tc>
        <w:tc>
          <w:tcPr>
            <w:tcW w:w="1016" w:type="dxa"/>
            <w:tcMar>
              <w:top w:w="50" w:type="dxa"/>
              <w:left w:w="100" w:type="dxa"/>
            </w:tcMar>
            <w:vAlign w:val="center"/>
          </w:tcPr>
          <w:p w14:paraId="5A2682D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371008E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BC186DB">
            <w:pPr>
              <w:spacing w:after="0"/>
              <w:ind w:left="135"/>
              <w:jc w:val="center"/>
              <w:rPr>
                <w:rFonts w:ascii="Times New Roman" w:hAnsi="Times New Roman" w:cs="Times New Roman"/>
                <w:sz w:val="24"/>
                <w:szCs w:val="24"/>
              </w:rPr>
            </w:pPr>
          </w:p>
        </w:tc>
        <w:tc>
          <w:tcPr>
            <w:tcW w:w="1276" w:type="dxa"/>
            <w:tcMar>
              <w:top w:w="50" w:type="dxa"/>
              <w:left w:w="100" w:type="dxa"/>
            </w:tcMar>
          </w:tcPr>
          <w:p w14:paraId="109C12EA">
            <w:pPr>
              <w:tabs>
                <w:tab w:val="left" w:pos="851"/>
                <w:tab w:val="left" w:pos="993"/>
              </w:tabs>
              <w:rPr>
                <w:kern w:val="2"/>
                <w:sz w:val="24"/>
                <w:szCs w:val="24"/>
                <w:lang w:eastAsia="ru-RU"/>
              </w:rPr>
            </w:pPr>
          </w:p>
        </w:tc>
        <w:tc>
          <w:tcPr>
            <w:tcW w:w="4726" w:type="dxa"/>
            <w:tcMar>
              <w:top w:w="50" w:type="dxa"/>
              <w:left w:w="100" w:type="dxa"/>
            </w:tcMar>
            <w:vAlign w:val="center"/>
          </w:tcPr>
          <w:p w14:paraId="61A5932C">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1E59B0B7">
            <w:pPr>
              <w:spacing w:after="0"/>
              <w:ind w:left="135"/>
              <w:rPr>
                <w:rFonts w:ascii="Times New Roman" w:hAnsi="Times New Roman" w:cs="Times New Roman"/>
                <w:sz w:val="24"/>
                <w:szCs w:val="24"/>
                <w:lang w:val="ru-RU"/>
              </w:rPr>
            </w:pPr>
            <w:r>
              <w:fldChar w:fldCharType="begin"/>
            </w:r>
            <w:r>
              <w:instrText xml:space="preserve"> HYPERLINK "https://www.google.com/url?q=http://orkce.apkpro.ru/osnovy_svetskoi_etiki.html&amp;sa=D&amp;source=editors&amp;ust=1706447901359236&amp;usg=AOvVaw0hb6Q0wd6G2XqGsD_tWhpD" </w:instrText>
            </w:r>
            <w:r>
              <w:fldChar w:fldCharType="separate"/>
            </w:r>
            <w:r>
              <w:rPr>
                <w:rFonts w:ascii="Times New Roman" w:hAnsi="Times New Roman" w:eastAsia="Times New Roman" w:cs="Times New Roman"/>
                <w:color w:val="0000FF"/>
                <w:sz w:val="24"/>
                <w:szCs w:val="24"/>
                <w:u w:val="single"/>
                <w:lang w:eastAsia="ru-RU"/>
              </w:rPr>
              <w:t>http</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orkce</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apkpro</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ru</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osnovy</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svetskoi</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etiki</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html</w:t>
            </w:r>
            <w:r>
              <w:rPr>
                <w:rFonts w:ascii="Times New Roman" w:hAnsi="Times New Roman" w:eastAsia="Times New Roman" w:cs="Times New Roman"/>
                <w:color w:val="0000FF"/>
                <w:sz w:val="24"/>
                <w:szCs w:val="24"/>
                <w:u w:val="single"/>
                <w:lang w:eastAsia="ru-RU"/>
              </w:rPr>
              <w:fldChar w:fldCharType="end"/>
            </w:r>
          </w:p>
        </w:tc>
      </w:tr>
      <w:tr w14:paraId="63CA4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45E895AB">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3832" w:type="dxa"/>
            <w:tcMar>
              <w:top w:w="50" w:type="dxa"/>
              <w:left w:w="100" w:type="dxa"/>
            </w:tcMar>
            <w:vAlign w:val="center"/>
          </w:tcPr>
          <w:p w14:paraId="732E4D5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Праздники как одна из форм исторической памяти</w:t>
            </w:r>
          </w:p>
        </w:tc>
        <w:tc>
          <w:tcPr>
            <w:tcW w:w="1016" w:type="dxa"/>
            <w:tcMar>
              <w:top w:w="50" w:type="dxa"/>
              <w:left w:w="100" w:type="dxa"/>
            </w:tcMar>
            <w:vAlign w:val="center"/>
          </w:tcPr>
          <w:p w14:paraId="4624252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141" w:type="dxa"/>
            <w:tcMar>
              <w:top w:w="50" w:type="dxa"/>
              <w:left w:w="100" w:type="dxa"/>
            </w:tcMar>
            <w:vAlign w:val="center"/>
          </w:tcPr>
          <w:p w14:paraId="5F9D3A7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7CF05AB">
            <w:pPr>
              <w:spacing w:after="0"/>
              <w:ind w:left="135"/>
              <w:jc w:val="center"/>
              <w:rPr>
                <w:rFonts w:ascii="Times New Roman" w:hAnsi="Times New Roman" w:cs="Times New Roman"/>
                <w:sz w:val="24"/>
                <w:szCs w:val="24"/>
              </w:rPr>
            </w:pPr>
          </w:p>
        </w:tc>
        <w:tc>
          <w:tcPr>
            <w:tcW w:w="1276" w:type="dxa"/>
            <w:tcMar>
              <w:top w:w="50" w:type="dxa"/>
              <w:left w:w="100" w:type="dxa"/>
            </w:tcMar>
          </w:tcPr>
          <w:p w14:paraId="452A74DA">
            <w:pPr>
              <w:tabs>
                <w:tab w:val="left" w:pos="851"/>
                <w:tab w:val="left" w:pos="993"/>
              </w:tabs>
              <w:rPr>
                <w:kern w:val="2"/>
                <w:sz w:val="24"/>
                <w:szCs w:val="24"/>
                <w:lang w:eastAsia="ru-RU"/>
              </w:rPr>
            </w:pPr>
          </w:p>
        </w:tc>
        <w:tc>
          <w:tcPr>
            <w:tcW w:w="4726" w:type="dxa"/>
            <w:tcMar>
              <w:top w:w="50" w:type="dxa"/>
              <w:left w:w="100" w:type="dxa"/>
            </w:tcMar>
          </w:tcPr>
          <w:p w14:paraId="366ED4ED">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54608625">
            <w:pPr>
              <w:rPr>
                <w:rFonts w:ascii="Times New Roman" w:hAnsi="Times New Roman" w:cs="Times New Roman"/>
                <w:color w:val="000000"/>
                <w:sz w:val="24"/>
                <w:szCs w:val="24"/>
                <w:lang w:val="ru-RU"/>
              </w:rPr>
            </w:pPr>
            <w:r>
              <w:fldChar w:fldCharType="begin"/>
            </w:r>
            <w:r>
              <w:instrText xml:space="preserve"> HYPERLINK "https://www.google.com/url?q=http://orkce.apkpro.ru/osnovy_svetskoi_etiki.html&amp;sa=D&amp;source=editors&amp;ust=1706447901359236&amp;usg=AOvVaw0hb6Q0wd6G2XqGsD_tWhpD" </w:instrText>
            </w:r>
            <w:r>
              <w:fldChar w:fldCharType="separate"/>
            </w:r>
            <w:r>
              <w:rPr>
                <w:rFonts w:ascii="Times New Roman" w:hAnsi="Times New Roman" w:eastAsia="Times New Roman" w:cs="Times New Roman"/>
                <w:color w:val="0000FF"/>
                <w:sz w:val="24"/>
                <w:szCs w:val="24"/>
                <w:u w:val="single"/>
                <w:lang w:eastAsia="ru-RU"/>
              </w:rPr>
              <w:t>http</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orkce</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apkpro</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ru</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osnovy</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svetskoi</w:t>
            </w:r>
            <w:r>
              <w:rPr>
                <w:rFonts w:ascii="Times New Roman" w:hAnsi="Times New Roman" w:eastAsia="Times New Roman" w:cs="Times New Roman"/>
                <w:color w:val="0000FF"/>
                <w:sz w:val="24"/>
                <w:szCs w:val="24"/>
                <w:u w:val="single"/>
                <w:lang w:val="ru-RU" w:eastAsia="ru-RU"/>
              </w:rPr>
              <w:t>_</w:t>
            </w:r>
            <w:r>
              <w:rPr>
                <w:rFonts w:ascii="Times New Roman" w:hAnsi="Times New Roman" w:eastAsia="Times New Roman" w:cs="Times New Roman"/>
                <w:color w:val="0000FF"/>
                <w:sz w:val="24"/>
                <w:szCs w:val="24"/>
                <w:u w:val="single"/>
                <w:lang w:eastAsia="ru-RU"/>
              </w:rPr>
              <w:t>etiki</w:t>
            </w:r>
            <w:r>
              <w:rPr>
                <w:rFonts w:ascii="Times New Roman" w:hAnsi="Times New Roman" w:eastAsia="Times New Roman" w:cs="Times New Roman"/>
                <w:color w:val="0000FF"/>
                <w:sz w:val="24"/>
                <w:szCs w:val="24"/>
                <w:u w:val="single"/>
                <w:lang w:val="ru-RU" w:eastAsia="ru-RU"/>
              </w:rPr>
              <w:t>.</w:t>
            </w:r>
            <w:r>
              <w:rPr>
                <w:rFonts w:ascii="Times New Roman" w:hAnsi="Times New Roman" w:eastAsia="Times New Roman" w:cs="Times New Roman"/>
                <w:color w:val="0000FF"/>
                <w:sz w:val="24"/>
                <w:szCs w:val="24"/>
                <w:u w:val="single"/>
                <w:lang w:eastAsia="ru-RU"/>
              </w:rPr>
              <w:t>html</w:t>
            </w:r>
            <w:r>
              <w:rPr>
                <w:rFonts w:ascii="Times New Roman" w:hAnsi="Times New Roman" w:eastAsia="Times New Roman" w:cs="Times New Roman"/>
                <w:color w:val="0000FF"/>
                <w:sz w:val="24"/>
                <w:szCs w:val="24"/>
                <w:u w:val="single"/>
                <w:lang w:eastAsia="ru-RU"/>
              </w:rPr>
              <w:fldChar w:fldCharType="end"/>
            </w:r>
          </w:p>
        </w:tc>
      </w:tr>
      <w:tr w14:paraId="7B8D7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2ABD5774">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3832" w:type="dxa"/>
            <w:tcMar>
              <w:top w:w="50" w:type="dxa"/>
              <w:left w:w="100" w:type="dxa"/>
            </w:tcMar>
            <w:vAlign w:val="center"/>
          </w:tcPr>
          <w:p w14:paraId="1A7C9EAF">
            <w:pPr>
              <w:spacing w:after="0"/>
              <w:ind w:left="135"/>
              <w:rPr>
                <w:rFonts w:ascii="Times New Roman" w:hAnsi="Times New Roman" w:cs="Times New Roman"/>
                <w:sz w:val="24"/>
                <w:szCs w:val="24"/>
              </w:rPr>
            </w:pPr>
            <w:r>
              <w:rPr>
                <w:rFonts w:ascii="Times New Roman" w:hAnsi="Times New Roman" w:cs="Times New Roman"/>
                <w:color w:val="000000"/>
                <w:sz w:val="24"/>
                <w:szCs w:val="24"/>
              </w:rPr>
              <w:t>Действия с приставкой «со_»</w:t>
            </w:r>
          </w:p>
        </w:tc>
        <w:tc>
          <w:tcPr>
            <w:tcW w:w="1016" w:type="dxa"/>
            <w:tcMar>
              <w:top w:w="50" w:type="dxa"/>
              <w:left w:w="100" w:type="dxa"/>
            </w:tcMar>
            <w:vAlign w:val="center"/>
          </w:tcPr>
          <w:p w14:paraId="7B57384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51C83E7C">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1EF3E5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6" w:type="dxa"/>
            <w:tcMar>
              <w:top w:w="50" w:type="dxa"/>
              <w:left w:w="100" w:type="dxa"/>
            </w:tcMar>
          </w:tcPr>
          <w:p w14:paraId="6B0E6C29">
            <w:pPr>
              <w:tabs>
                <w:tab w:val="left" w:pos="851"/>
                <w:tab w:val="left" w:pos="993"/>
              </w:tabs>
              <w:rPr>
                <w:kern w:val="2"/>
                <w:sz w:val="24"/>
                <w:szCs w:val="24"/>
                <w:lang w:eastAsia="ru-RU"/>
              </w:rPr>
            </w:pPr>
          </w:p>
        </w:tc>
        <w:tc>
          <w:tcPr>
            <w:tcW w:w="4726" w:type="dxa"/>
            <w:tcMar>
              <w:top w:w="50" w:type="dxa"/>
              <w:left w:w="100" w:type="dxa"/>
            </w:tcMar>
          </w:tcPr>
          <w:p w14:paraId="5EB5C213">
            <w:pPr>
              <w:rPr>
                <w:rFonts w:ascii="Times New Roman" w:hAnsi="Times New Roman" w:eastAsia="Times New Roman" w:cs="Times New Roman"/>
                <w:color w:val="000000"/>
                <w:sz w:val="24"/>
                <w:szCs w:val="24"/>
                <w:lang w:val="ru-RU" w:eastAsia="ru-RU"/>
              </w:rPr>
            </w:pPr>
            <w:r>
              <w:rPr>
                <w:rFonts w:ascii="Times New Roman" w:hAnsi="Times New Roman" w:cs="Times New Roman"/>
                <w:color w:val="000000"/>
                <w:sz w:val="24"/>
                <w:szCs w:val="24"/>
                <w:lang w:val="ru-RU"/>
              </w:rPr>
              <w:t xml:space="preserve">Основы светской этики. Электронное пособие к учебному пособию. – М.: Просвещение, 2023 </w:t>
            </w:r>
            <w:r>
              <w:fldChar w:fldCharType="begin"/>
            </w:r>
            <w:r>
              <w:instrText xml:space="preserve"> HYPERLINK "https://resh.edu.ru" </w:instrText>
            </w:r>
            <w:r>
              <w:fldChar w:fldCharType="separate"/>
            </w:r>
            <w:r>
              <w:rPr>
                <w:rStyle w:val="9"/>
                <w:rFonts w:ascii="Times New Roman" w:hAnsi="Times New Roman" w:eastAsia="Times New Roman" w:cs="Times New Roman"/>
                <w:sz w:val="24"/>
                <w:szCs w:val="24"/>
                <w:lang w:eastAsia="ru-RU"/>
              </w:rPr>
              <w:t>https</w:t>
            </w:r>
            <w:r>
              <w:rPr>
                <w:rStyle w:val="9"/>
                <w:rFonts w:ascii="Times New Roman" w:hAnsi="Times New Roman" w:eastAsia="Times New Roman" w:cs="Times New Roman"/>
                <w:sz w:val="24"/>
                <w:szCs w:val="24"/>
                <w:lang w:val="ru-RU" w:eastAsia="ru-RU"/>
              </w:rPr>
              <w:t>://</w:t>
            </w:r>
            <w:r>
              <w:rPr>
                <w:rStyle w:val="9"/>
                <w:rFonts w:ascii="Times New Roman" w:hAnsi="Times New Roman" w:eastAsia="Times New Roman" w:cs="Times New Roman"/>
                <w:sz w:val="24"/>
                <w:szCs w:val="24"/>
                <w:lang w:eastAsia="ru-RU"/>
              </w:rPr>
              <w:t>resh</w:t>
            </w:r>
            <w:r>
              <w:rPr>
                <w:rStyle w:val="9"/>
                <w:rFonts w:ascii="Times New Roman" w:hAnsi="Times New Roman" w:eastAsia="Times New Roman" w:cs="Times New Roman"/>
                <w:sz w:val="24"/>
                <w:szCs w:val="24"/>
                <w:lang w:val="ru-RU" w:eastAsia="ru-RU"/>
              </w:rPr>
              <w:t>.</w:t>
            </w:r>
            <w:r>
              <w:rPr>
                <w:rStyle w:val="9"/>
                <w:rFonts w:ascii="Times New Roman" w:hAnsi="Times New Roman" w:eastAsia="Times New Roman" w:cs="Times New Roman"/>
                <w:sz w:val="24"/>
                <w:szCs w:val="24"/>
                <w:lang w:eastAsia="ru-RU"/>
              </w:rPr>
              <w:t>edu</w:t>
            </w:r>
            <w:r>
              <w:rPr>
                <w:rStyle w:val="9"/>
                <w:rFonts w:ascii="Times New Roman" w:hAnsi="Times New Roman" w:eastAsia="Times New Roman" w:cs="Times New Roman"/>
                <w:sz w:val="24"/>
                <w:szCs w:val="24"/>
                <w:lang w:val="ru-RU" w:eastAsia="ru-RU"/>
              </w:rPr>
              <w:t>.</w:t>
            </w:r>
            <w:r>
              <w:rPr>
                <w:rStyle w:val="9"/>
                <w:rFonts w:ascii="Times New Roman" w:hAnsi="Times New Roman" w:eastAsia="Times New Roman" w:cs="Times New Roman"/>
                <w:sz w:val="24"/>
                <w:szCs w:val="24"/>
                <w:lang w:eastAsia="ru-RU"/>
              </w:rPr>
              <w:t>ru</w:t>
            </w:r>
            <w:r>
              <w:rPr>
                <w:rStyle w:val="9"/>
                <w:rFonts w:ascii="Times New Roman" w:hAnsi="Times New Roman" w:eastAsia="Times New Roman" w:cs="Times New Roman"/>
                <w:sz w:val="24"/>
                <w:szCs w:val="24"/>
                <w:lang w:eastAsia="ru-RU"/>
              </w:rPr>
              <w:fldChar w:fldCharType="end"/>
            </w:r>
          </w:p>
        </w:tc>
      </w:tr>
      <w:tr w14:paraId="602A2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54327E41">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3832" w:type="dxa"/>
            <w:tcMar>
              <w:top w:w="50" w:type="dxa"/>
              <w:left w:w="100" w:type="dxa"/>
            </w:tcMar>
            <w:vAlign w:val="center"/>
          </w:tcPr>
          <w:p w14:paraId="28A33F93">
            <w:pPr>
              <w:spacing w:after="0"/>
              <w:ind w:left="135"/>
              <w:rPr>
                <w:rFonts w:ascii="Times New Roman" w:hAnsi="Times New Roman" w:cs="Times New Roman"/>
                <w:sz w:val="24"/>
                <w:szCs w:val="24"/>
              </w:rPr>
            </w:pPr>
            <w:r>
              <w:rPr>
                <w:rFonts w:ascii="Times New Roman" w:hAnsi="Times New Roman" w:cs="Times New Roman"/>
                <w:color w:val="000000"/>
                <w:sz w:val="24"/>
                <w:szCs w:val="24"/>
              </w:rPr>
              <w:t>С чего начинается Родина</w:t>
            </w:r>
          </w:p>
        </w:tc>
        <w:tc>
          <w:tcPr>
            <w:tcW w:w="1016" w:type="dxa"/>
            <w:tcMar>
              <w:top w:w="50" w:type="dxa"/>
              <w:left w:w="100" w:type="dxa"/>
            </w:tcMar>
            <w:vAlign w:val="center"/>
          </w:tcPr>
          <w:p w14:paraId="594EE39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3B0BEF44">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571BB42E">
            <w:pPr>
              <w:spacing w:after="0"/>
              <w:ind w:left="135"/>
              <w:jc w:val="center"/>
              <w:rPr>
                <w:rFonts w:ascii="Times New Roman" w:hAnsi="Times New Roman" w:cs="Times New Roman"/>
                <w:sz w:val="24"/>
                <w:szCs w:val="24"/>
              </w:rPr>
            </w:pPr>
          </w:p>
        </w:tc>
        <w:tc>
          <w:tcPr>
            <w:tcW w:w="1276" w:type="dxa"/>
            <w:tcMar>
              <w:top w:w="50" w:type="dxa"/>
              <w:left w:w="100" w:type="dxa"/>
            </w:tcMar>
          </w:tcPr>
          <w:p w14:paraId="660D43ED">
            <w:pPr>
              <w:tabs>
                <w:tab w:val="left" w:pos="851"/>
                <w:tab w:val="left" w:pos="993"/>
              </w:tabs>
              <w:rPr>
                <w:kern w:val="2"/>
                <w:sz w:val="24"/>
                <w:szCs w:val="24"/>
                <w:lang w:eastAsia="ru-RU"/>
              </w:rPr>
            </w:pPr>
          </w:p>
        </w:tc>
        <w:tc>
          <w:tcPr>
            <w:tcW w:w="4726" w:type="dxa"/>
            <w:tcMar>
              <w:top w:w="50" w:type="dxa"/>
              <w:left w:w="100" w:type="dxa"/>
            </w:tcMar>
          </w:tcPr>
          <w:p w14:paraId="72E4E167">
            <w:r>
              <w:rPr>
                <w:rFonts w:ascii="Times New Roman" w:hAnsi="Times New Roman" w:cs="Times New Roman"/>
                <w:color w:val="000000"/>
                <w:sz w:val="24"/>
                <w:szCs w:val="24"/>
                <w:lang w:val="ru-RU"/>
              </w:rPr>
              <w:t xml:space="preserve">Основы светской этики. Электронное пособие к учебному пособию. – М.: Просвещение, 2023 </w:t>
            </w:r>
            <w:r>
              <w:fldChar w:fldCharType="begin"/>
            </w:r>
            <w:r>
              <w:instrText xml:space="preserve"> HYPERLINK "https://infourok.ru/" </w:instrText>
            </w:r>
            <w:r>
              <w:fldChar w:fldCharType="separate"/>
            </w:r>
            <w:r>
              <w:rPr>
                <w:rStyle w:val="9"/>
              </w:rPr>
              <w:t>https</w:t>
            </w:r>
            <w:r>
              <w:rPr>
                <w:rStyle w:val="9"/>
                <w:lang w:val="ru-RU"/>
              </w:rPr>
              <w:t>://</w:t>
            </w:r>
            <w:r>
              <w:rPr>
                <w:rStyle w:val="9"/>
              </w:rPr>
              <w:t>infourok</w:t>
            </w:r>
            <w:r>
              <w:rPr>
                <w:rStyle w:val="9"/>
                <w:lang w:val="ru-RU"/>
              </w:rPr>
              <w:t>.</w:t>
            </w:r>
            <w:r>
              <w:rPr>
                <w:rStyle w:val="9"/>
              </w:rPr>
              <w:t>ru</w:t>
            </w:r>
            <w:r>
              <w:rPr>
                <w:rStyle w:val="9"/>
                <w:lang w:val="ru-RU"/>
              </w:rPr>
              <w:t>/</w:t>
            </w:r>
            <w:r>
              <w:rPr>
                <w:rStyle w:val="9"/>
                <w:lang w:val="ru-RU"/>
              </w:rPr>
              <w:fldChar w:fldCharType="end"/>
            </w:r>
          </w:p>
        </w:tc>
      </w:tr>
      <w:tr w14:paraId="67A1A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449B5C37">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3832" w:type="dxa"/>
            <w:tcMar>
              <w:top w:w="50" w:type="dxa"/>
              <w:left w:w="100" w:type="dxa"/>
            </w:tcMar>
            <w:vAlign w:val="center"/>
          </w:tcPr>
          <w:p w14:paraId="67BFF94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 тебе рождается патриот и гражданин</w:t>
            </w:r>
          </w:p>
        </w:tc>
        <w:tc>
          <w:tcPr>
            <w:tcW w:w="1016" w:type="dxa"/>
            <w:tcMar>
              <w:top w:w="50" w:type="dxa"/>
              <w:left w:w="100" w:type="dxa"/>
            </w:tcMar>
            <w:vAlign w:val="center"/>
          </w:tcPr>
          <w:p w14:paraId="407BC6B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141" w:type="dxa"/>
            <w:tcMar>
              <w:top w:w="50" w:type="dxa"/>
              <w:left w:w="100" w:type="dxa"/>
            </w:tcMar>
            <w:vAlign w:val="center"/>
          </w:tcPr>
          <w:p w14:paraId="2A4622C1">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82E95CE">
            <w:pPr>
              <w:spacing w:after="0"/>
              <w:ind w:left="135"/>
              <w:jc w:val="center"/>
              <w:rPr>
                <w:rFonts w:ascii="Times New Roman" w:hAnsi="Times New Roman" w:cs="Times New Roman"/>
                <w:sz w:val="24"/>
                <w:szCs w:val="24"/>
              </w:rPr>
            </w:pPr>
          </w:p>
        </w:tc>
        <w:tc>
          <w:tcPr>
            <w:tcW w:w="1276" w:type="dxa"/>
            <w:tcMar>
              <w:top w:w="50" w:type="dxa"/>
              <w:left w:w="100" w:type="dxa"/>
            </w:tcMar>
          </w:tcPr>
          <w:p w14:paraId="3ABC528C">
            <w:pPr>
              <w:tabs>
                <w:tab w:val="left" w:pos="851"/>
                <w:tab w:val="left" w:pos="993"/>
              </w:tabs>
              <w:rPr>
                <w:kern w:val="2"/>
                <w:sz w:val="24"/>
                <w:szCs w:val="24"/>
                <w:lang w:eastAsia="ru-RU"/>
              </w:rPr>
            </w:pPr>
          </w:p>
        </w:tc>
        <w:tc>
          <w:tcPr>
            <w:tcW w:w="4726" w:type="dxa"/>
            <w:tcMar>
              <w:top w:w="50" w:type="dxa"/>
              <w:left w:w="100" w:type="dxa"/>
            </w:tcMar>
          </w:tcPr>
          <w:p w14:paraId="4F57D446">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4A7AE4F7">
            <w:pPr>
              <w:rPr>
                <w:lang w:val="ru-RU"/>
              </w:rPr>
            </w:pPr>
            <w:r>
              <w:fldChar w:fldCharType="begin"/>
            </w:r>
            <w:r>
              <w:instrText xml:space="preserve"> HYPERLINK "https://www.google.com/url?q=https://infourok.ru/prezentaciya-i-konspekt-po-orkse-na-temu-rossiya-nasha-rodina-1607623.html&amp;sa=D&amp;source=editors&amp;ust=1706447901330186&amp;usg=AOvVaw1HBBM5a5AS8eJir5vRp9O8" </w:instrText>
            </w:r>
            <w:r>
              <w:fldChar w:fldCharType="separate"/>
            </w:r>
            <w:r>
              <w:rPr>
                <w:rStyle w:val="9"/>
                <w:rFonts w:ascii="Times New Roman" w:hAnsi="Times New Roman" w:eastAsia="Times New Roman" w:cs="Times New Roman"/>
                <w:color w:val="0000FF"/>
                <w:sz w:val="24"/>
                <w:szCs w:val="24"/>
                <w:lang w:eastAsia="ru-RU"/>
              </w:rPr>
              <w:t>https</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infourok</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ru</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prezentaciya</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i</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konspekt</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po</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orkse</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na</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temu</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rossiya</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nasha</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rodina</w:t>
            </w:r>
            <w:r>
              <w:rPr>
                <w:rStyle w:val="9"/>
                <w:rFonts w:ascii="Times New Roman" w:hAnsi="Times New Roman" w:eastAsia="Times New Roman" w:cs="Times New Roman"/>
                <w:color w:val="0000FF"/>
                <w:sz w:val="24"/>
                <w:szCs w:val="24"/>
                <w:lang w:val="ru-RU" w:eastAsia="ru-RU"/>
              </w:rPr>
              <w:t>-1607623.</w:t>
            </w:r>
            <w:r>
              <w:rPr>
                <w:rStyle w:val="9"/>
                <w:rFonts w:ascii="Times New Roman" w:hAnsi="Times New Roman" w:eastAsia="Times New Roman" w:cs="Times New Roman"/>
                <w:color w:val="0000FF"/>
                <w:sz w:val="24"/>
                <w:szCs w:val="24"/>
                <w:lang w:eastAsia="ru-RU"/>
              </w:rPr>
              <w:t>html</w:t>
            </w:r>
            <w:r>
              <w:rPr>
                <w:rStyle w:val="9"/>
                <w:rFonts w:ascii="Times New Roman" w:hAnsi="Times New Roman" w:eastAsia="Times New Roman" w:cs="Times New Roman"/>
                <w:color w:val="0000FF"/>
                <w:sz w:val="24"/>
                <w:szCs w:val="24"/>
                <w:lang w:eastAsia="ru-RU"/>
              </w:rPr>
              <w:fldChar w:fldCharType="end"/>
            </w:r>
          </w:p>
        </w:tc>
      </w:tr>
      <w:tr w14:paraId="01C20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5680EEB6">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3832" w:type="dxa"/>
            <w:tcMar>
              <w:top w:w="50" w:type="dxa"/>
              <w:left w:w="100" w:type="dxa"/>
            </w:tcMar>
            <w:vAlign w:val="center"/>
          </w:tcPr>
          <w:p w14:paraId="27375D29">
            <w:pPr>
              <w:spacing w:after="0"/>
              <w:ind w:left="135"/>
              <w:rPr>
                <w:rFonts w:ascii="Times New Roman" w:hAnsi="Times New Roman" w:cs="Times New Roman"/>
                <w:sz w:val="24"/>
                <w:szCs w:val="24"/>
              </w:rPr>
            </w:pPr>
            <w:r>
              <w:rPr>
                <w:rFonts w:ascii="Times New Roman" w:hAnsi="Times New Roman" w:cs="Times New Roman"/>
                <w:color w:val="000000"/>
                <w:sz w:val="24"/>
                <w:szCs w:val="24"/>
              </w:rPr>
              <w:t>Человек –чело века</w:t>
            </w:r>
          </w:p>
        </w:tc>
        <w:tc>
          <w:tcPr>
            <w:tcW w:w="1016" w:type="dxa"/>
            <w:tcMar>
              <w:top w:w="50" w:type="dxa"/>
              <w:left w:w="100" w:type="dxa"/>
            </w:tcMar>
            <w:vAlign w:val="center"/>
          </w:tcPr>
          <w:p w14:paraId="04F5914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3ABC91B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BBE542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6" w:type="dxa"/>
            <w:tcMar>
              <w:top w:w="50" w:type="dxa"/>
              <w:left w:w="100" w:type="dxa"/>
            </w:tcMar>
          </w:tcPr>
          <w:p w14:paraId="52E8F317">
            <w:pPr>
              <w:tabs>
                <w:tab w:val="left" w:pos="851"/>
                <w:tab w:val="left" w:pos="993"/>
              </w:tabs>
              <w:rPr>
                <w:kern w:val="2"/>
                <w:sz w:val="24"/>
                <w:szCs w:val="24"/>
                <w:lang w:eastAsia="ru-RU"/>
              </w:rPr>
            </w:pPr>
          </w:p>
        </w:tc>
        <w:tc>
          <w:tcPr>
            <w:tcW w:w="4726" w:type="dxa"/>
            <w:tcMar>
              <w:top w:w="50" w:type="dxa"/>
              <w:left w:w="100" w:type="dxa"/>
            </w:tcMar>
          </w:tcPr>
          <w:p w14:paraId="4BABF3C9">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4A326BC8">
            <w:pPr>
              <w:rPr>
                <w:lang w:val="ru-RU"/>
              </w:rPr>
            </w:pPr>
            <w:r>
              <w:fldChar w:fldCharType="begin"/>
            </w:r>
            <w:r>
              <w:instrText xml:space="preserve"> HYPERLINK "https://www.google.com/url?q=http://orkce.apkpro.ru/osnovy_svetskoi_etiki.html&amp;sa=D&amp;source=editors&amp;ust=1706447901359236&amp;usg=AOvVaw0hb6Q0wd6G2XqGsD_tWhpD" </w:instrText>
            </w:r>
            <w:r>
              <w:fldChar w:fldCharType="separate"/>
            </w:r>
            <w:r>
              <w:rPr>
                <w:rStyle w:val="9"/>
                <w:rFonts w:ascii="Times New Roman" w:hAnsi="Times New Roman" w:eastAsia="Times New Roman" w:cs="Times New Roman"/>
                <w:color w:val="0000FF"/>
                <w:sz w:val="24"/>
                <w:szCs w:val="24"/>
                <w:lang w:eastAsia="ru-RU"/>
              </w:rPr>
              <w:t>http</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orkce</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apkpro</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ru</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osnovy</w:t>
            </w:r>
            <w:r>
              <w:rPr>
                <w:rStyle w:val="9"/>
                <w:rFonts w:ascii="Times New Roman" w:hAnsi="Times New Roman" w:eastAsia="Times New Roman" w:cs="Times New Roman"/>
                <w:color w:val="0000FF"/>
                <w:sz w:val="24"/>
                <w:szCs w:val="24"/>
                <w:lang w:val="ru-RU" w:eastAsia="ru-RU"/>
              </w:rPr>
              <w:t>_</w:t>
            </w:r>
            <w:r>
              <w:rPr>
                <w:rStyle w:val="9"/>
                <w:rFonts w:ascii="Times New Roman" w:hAnsi="Times New Roman" w:eastAsia="Times New Roman" w:cs="Times New Roman"/>
                <w:color w:val="0000FF"/>
                <w:sz w:val="24"/>
                <w:szCs w:val="24"/>
                <w:lang w:eastAsia="ru-RU"/>
              </w:rPr>
              <w:t>svetskoi</w:t>
            </w:r>
            <w:r>
              <w:rPr>
                <w:rStyle w:val="9"/>
                <w:rFonts w:ascii="Times New Roman" w:hAnsi="Times New Roman" w:eastAsia="Times New Roman" w:cs="Times New Roman"/>
                <w:color w:val="0000FF"/>
                <w:sz w:val="24"/>
                <w:szCs w:val="24"/>
                <w:lang w:val="ru-RU" w:eastAsia="ru-RU"/>
              </w:rPr>
              <w:t>_</w:t>
            </w:r>
            <w:r>
              <w:rPr>
                <w:rStyle w:val="9"/>
                <w:rFonts w:ascii="Times New Roman" w:hAnsi="Times New Roman" w:eastAsia="Times New Roman" w:cs="Times New Roman"/>
                <w:color w:val="0000FF"/>
                <w:sz w:val="24"/>
                <w:szCs w:val="24"/>
                <w:lang w:eastAsia="ru-RU"/>
              </w:rPr>
              <w:t>etiki</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html</w:t>
            </w:r>
            <w:r>
              <w:rPr>
                <w:rStyle w:val="9"/>
                <w:rFonts w:ascii="Times New Roman" w:hAnsi="Times New Roman" w:eastAsia="Times New Roman" w:cs="Times New Roman"/>
                <w:color w:val="0000FF"/>
                <w:sz w:val="24"/>
                <w:szCs w:val="24"/>
                <w:lang w:eastAsia="ru-RU"/>
              </w:rPr>
              <w:fldChar w:fldCharType="end"/>
            </w:r>
          </w:p>
        </w:tc>
      </w:tr>
      <w:tr w14:paraId="74006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2DD6C09F">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3832" w:type="dxa"/>
            <w:tcMar>
              <w:top w:w="50" w:type="dxa"/>
              <w:left w:w="100" w:type="dxa"/>
            </w:tcMar>
            <w:vAlign w:val="center"/>
          </w:tcPr>
          <w:p w14:paraId="085F2B25">
            <w:pPr>
              <w:spacing w:after="0"/>
              <w:ind w:left="135"/>
              <w:rPr>
                <w:rFonts w:ascii="Times New Roman" w:hAnsi="Times New Roman" w:cs="Times New Roman"/>
                <w:sz w:val="24"/>
                <w:szCs w:val="24"/>
              </w:rPr>
            </w:pPr>
            <w:r>
              <w:rPr>
                <w:rFonts w:ascii="Times New Roman" w:hAnsi="Times New Roman" w:cs="Times New Roman"/>
                <w:color w:val="000000"/>
                <w:sz w:val="24"/>
                <w:szCs w:val="24"/>
              </w:rPr>
              <w:t>Слово обращенное к тебе</w:t>
            </w:r>
          </w:p>
        </w:tc>
        <w:tc>
          <w:tcPr>
            <w:tcW w:w="1016" w:type="dxa"/>
            <w:tcMar>
              <w:top w:w="50" w:type="dxa"/>
              <w:left w:w="100" w:type="dxa"/>
            </w:tcMar>
            <w:vAlign w:val="center"/>
          </w:tcPr>
          <w:p w14:paraId="3D1B936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6EDBA209">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3A5BDBC">
            <w:pPr>
              <w:spacing w:after="0"/>
              <w:ind w:left="135"/>
              <w:jc w:val="center"/>
              <w:rPr>
                <w:rFonts w:ascii="Times New Roman" w:hAnsi="Times New Roman" w:cs="Times New Roman"/>
                <w:sz w:val="24"/>
                <w:szCs w:val="24"/>
              </w:rPr>
            </w:pPr>
          </w:p>
        </w:tc>
        <w:tc>
          <w:tcPr>
            <w:tcW w:w="1276" w:type="dxa"/>
            <w:tcMar>
              <w:top w:w="50" w:type="dxa"/>
              <w:left w:w="100" w:type="dxa"/>
            </w:tcMar>
          </w:tcPr>
          <w:p w14:paraId="5B410A94">
            <w:pPr>
              <w:tabs>
                <w:tab w:val="left" w:pos="851"/>
                <w:tab w:val="left" w:pos="993"/>
              </w:tabs>
              <w:rPr>
                <w:kern w:val="2"/>
                <w:sz w:val="24"/>
                <w:szCs w:val="24"/>
                <w:lang w:eastAsia="ru-RU"/>
              </w:rPr>
            </w:pPr>
          </w:p>
        </w:tc>
        <w:tc>
          <w:tcPr>
            <w:tcW w:w="4726" w:type="dxa"/>
            <w:tcMar>
              <w:top w:w="50" w:type="dxa"/>
              <w:left w:w="100" w:type="dxa"/>
            </w:tcMar>
          </w:tcPr>
          <w:p w14:paraId="2E94E2C7">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1B124E77">
            <w:pPr>
              <w:rPr>
                <w:lang w:val="ru-RU"/>
              </w:rPr>
            </w:pPr>
            <w:r>
              <w:fldChar w:fldCharType="begin"/>
            </w:r>
            <w:r>
              <w:instrText xml:space="preserve"> HYPERLINK "https://www.google.com/url?q=http://orkce.apkpro.ru/osnovy_svetskoi_etiki.html&amp;sa=D&amp;source=editors&amp;ust=1706447901359236&amp;usg=AOvVaw0hb6Q0wd6G2XqGsD_tWhpD" </w:instrText>
            </w:r>
            <w:r>
              <w:fldChar w:fldCharType="separate"/>
            </w:r>
            <w:r>
              <w:rPr>
                <w:rStyle w:val="9"/>
                <w:rFonts w:ascii="Times New Roman" w:hAnsi="Times New Roman" w:eastAsia="Times New Roman" w:cs="Times New Roman"/>
                <w:color w:val="0000FF"/>
                <w:sz w:val="24"/>
                <w:szCs w:val="24"/>
                <w:lang w:eastAsia="ru-RU"/>
              </w:rPr>
              <w:t>http</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orkce</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apkpro</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ru</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osnovy</w:t>
            </w:r>
            <w:r>
              <w:rPr>
                <w:rStyle w:val="9"/>
                <w:rFonts w:ascii="Times New Roman" w:hAnsi="Times New Roman" w:eastAsia="Times New Roman" w:cs="Times New Roman"/>
                <w:color w:val="0000FF"/>
                <w:sz w:val="24"/>
                <w:szCs w:val="24"/>
                <w:lang w:val="ru-RU" w:eastAsia="ru-RU"/>
              </w:rPr>
              <w:t>_</w:t>
            </w:r>
            <w:r>
              <w:rPr>
                <w:rStyle w:val="9"/>
                <w:rFonts w:ascii="Times New Roman" w:hAnsi="Times New Roman" w:eastAsia="Times New Roman" w:cs="Times New Roman"/>
                <w:color w:val="0000FF"/>
                <w:sz w:val="24"/>
                <w:szCs w:val="24"/>
                <w:lang w:eastAsia="ru-RU"/>
              </w:rPr>
              <w:t>svetskoi</w:t>
            </w:r>
            <w:r>
              <w:rPr>
                <w:rStyle w:val="9"/>
                <w:rFonts w:ascii="Times New Roman" w:hAnsi="Times New Roman" w:eastAsia="Times New Roman" w:cs="Times New Roman"/>
                <w:color w:val="0000FF"/>
                <w:sz w:val="24"/>
                <w:szCs w:val="24"/>
                <w:lang w:val="ru-RU" w:eastAsia="ru-RU"/>
              </w:rPr>
              <w:t>_</w:t>
            </w:r>
            <w:r>
              <w:rPr>
                <w:rStyle w:val="9"/>
                <w:rFonts w:ascii="Times New Roman" w:hAnsi="Times New Roman" w:eastAsia="Times New Roman" w:cs="Times New Roman"/>
                <w:color w:val="0000FF"/>
                <w:sz w:val="24"/>
                <w:szCs w:val="24"/>
                <w:lang w:eastAsia="ru-RU"/>
              </w:rPr>
              <w:t>etiki</w:t>
            </w:r>
            <w:r>
              <w:rPr>
                <w:rStyle w:val="9"/>
                <w:rFonts w:ascii="Times New Roman" w:hAnsi="Times New Roman" w:eastAsia="Times New Roman" w:cs="Times New Roman"/>
                <w:color w:val="0000FF"/>
                <w:sz w:val="24"/>
                <w:szCs w:val="24"/>
                <w:lang w:val="ru-RU" w:eastAsia="ru-RU"/>
              </w:rPr>
              <w:t>.</w:t>
            </w:r>
            <w:r>
              <w:rPr>
                <w:rStyle w:val="9"/>
                <w:rFonts w:ascii="Times New Roman" w:hAnsi="Times New Roman" w:eastAsia="Times New Roman" w:cs="Times New Roman"/>
                <w:color w:val="0000FF"/>
                <w:sz w:val="24"/>
                <w:szCs w:val="24"/>
                <w:lang w:eastAsia="ru-RU"/>
              </w:rPr>
              <w:t>html</w:t>
            </w:r>
            <w:r>
              <w:rPr>
                <w:rStyle w:val="9"/>
                <w:rFonts w:ascii="Times New Roman" w:hAnsi="Times New Roman" w:eastAsia="Times New Roman" w:cs="Times New Roman"/>
                <w:color w:val="0000FF"/>
                <w:sz w:val="24"/>
                <w:szCs w:val="24"/>
                <w:lang w:eastAsia="ru-RU"/>
              </w:rPr>
              <w:fldChar w:fldCharType="end"/>
            </w:r>
          </w:p>
        </w:tc>
      </w:tr>
      <w:tr w14:paraId="71DB4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70F6A3B2">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3832" w:type="dxa"/>
            <w:tcMar>
              <w:top w:w="50" w:type="dxa"/>
              <w:left w:w="100" w:type="dxa"/>
            </w:tcMar>
            <w:vAlign w:val="center"/>
          </w:tcPr>
          <w:p w14:paraId="3144AD2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Итоговый опрос</w:t>
            </w:r>
          </w:p>
        </w:tc>
        <w:tc>
          <w:tcPr>
            <w:tcW w:w="1016" w:type="dxa"/>
            <w:tcMar>
              <w:top w:w="50" w:type="dxa"/>
              <w:left w:w="100" w:type="dxa"/>
            </w:tcMar>
            <w:vAlign w:val="center"/>
          </w:tcPr>
          <w:p w14:paraId="3A8475B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41" w:type="dxa"/>
            <w:tcMar>
              <w:top w:w="50" w:type="dxa"/>
              <w:left w:w="100" w:type="dxa"/>
            </w:tcMar>
            <w:vAlign w:val="center"/>
          </w:tcPr>
          <w:p w14:paraId="189FF6F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039F490">
            <w:pPr>
              <w:spacing w:after="0"/>
              <w:ind w:left="135"/>
              <w:jc w:val="center"/>
              <w:rPr>
                <w:rFonts w:ascii="Times New Roman" w:hAnsi="Times New Roman" w:cs="Times New Roman"/>
                <w:sz w:val="24"/>
                <w:szCs w:val="24"/>
              </w:rPr>
            </w:pPr>
          </w:p>
        </w:tc>
        <w:tc>
          <w:tcPr>
            <w:tcW w:w="1276" w:type="dxa"/>
            <w:tcMar>
              <w:top w:w="50" w:type="dxa"/>
              <w:left w:w="100" w:type="dxa"/>
            </w:tcMar>
          </w:tcPr>
          <w:p w14:paraId="4325B0F2">
            <w:pPr>
              <w:tabs>
                <w:tab w:val="left" w:pos="851"/>
                <w:tab w:val="left" w:pos="993"/>
              </w:tabs>
              <w:rPr>
                <w:kern w:val="2"/>
                <w:sz w:val="24"/>
                <w:szCs w:val="24"/>
                <w:lang w:eastAsia="ru-RU"/>
              </w:rPr>
            </w:pPr>
          </w:p>
        </w:tc>
        <w:tc>
          <w:tcPr>
            <w:tcW w:w="4726" w:type="dxa"/>
            <w:tcMar>
              <w:top w:w="50" w:type="dxa"/>
              <w:left w:w="100" w:type="dxa"/>
            </w:tcMar>
          </w:tcPr>
          <w:p w14:paraId="33F406A9">
            <w:pPr>
              <w:rPr>
                <w:lang w:val="ru-RU"/>
              </w:rPr>
            </w:pPr>
            <w:r>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tc>
      </w:tr>
      <w:tr w14:paraId="6AB4F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7" w:type="dxa"/>
            <w:gridSpan w:val="2"/>
            <w:tcMar>
              <w:top w:w="50" w:type="dxa"/>
              <w:left w:w="100" w:type="dxa"/>
            </w:tcMar>
            <w:vAlign w:val="center"/>
          </w:tcPr>
          <w:p w14:paraId="009B118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016" w:type="dxa"/>
            <w:tcMar>
              <w:top w:w="50" w:type="dxa"/>
              <w:left w:w="100" w:type="dxa"/>
            </w:tcMar>
            <w:vAlign w:val="center"/>
          </w:tcPr>
          <w:p w14:paraId="7FA32E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34 </w:t>
            </w:r>
          </w:p>
        </w:tc>
        <w:tc>
          <w:tcPr>
            <w:tcW w:w="1141" w:type="dxa"/>
            <w:tcMar>
              <w:top w:w="50" w:type="dxa"/>
              <w:left w:w="100" w:type="dxa"/>
            </w:tcMar>
            <w:vAlign w:val="center"/>
          </w:tcPr>
          <w:p w14:paraId="789C1B1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5D48D1E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11</w:t>
            </w:r>
            <w:r>
              <w:rPr>
                <w:rFonts w:ascii="Times New Roman" w:hAnsi="Times New Roman" w:cs="Times New Roman"/>
                <w:color w:val="000000"/>
                <w:sz w:val="24"/>
                <w:szCs w:val="24"/>
              </w:rPr>
              <w:t xml:space="preserve"> </w:t>
            </w:r>
          </w:p>
        </w:tc>
        <w:tc>
          <w:tcPr>
            <w:tcW w:w="6002" w:type="dxa"/>
            <w:gridSpan w:val="2"/>
            <w:tcMar>
              <w:top w:w="50" w:type="dxa"/>
              <w:left w:w="100" w:type="dxa"/>
            </w:tcMar>
            <w:vAlign w:val="center"/>
          </w:tcPr>
          <w:p w14:paraId="3DC9D3D1">
            <w:pPr>
              <w:rPr>
                <w:rFonts w:ascii="Times New Roman" w:hAnsi="Times New Roman" w:cs="Times New Roman"/>
                <w:sz w:val="24"/>
                <w:szCs w:val="24"/>
              </w:rPr>
            </w:pPr>
          </w:p>
        </w:tc>
      </w:tr>
    </w:tbl>
    <w:p w14:paraId="069838B5">
      <w:pPr>
        <w:sectPr>
          <w:pgSz w:w="16383" w:h="11906" w:orient="landscape"/>
          <w:pgMar w:top="1134" w:right="850" w:bottom="1134" w:left="1701" w:header="720" w:footer="720" w:gutter="0"/>
          <w:cols w:space="720" w:num="1"/>
        </w:sectPr>
      </w:pPr>
    </w:p>
    <w:bookmarkEnd w:id="9"/>
    <w:p w14:paraId="4C2863B8">
      <w:pPr>
        <w:spacing w:after="0"/>
        <w:ind w:left="120"/>
        <w:rPr>
          <w:rFonts w:ascii="Times New Roman" w:hAnsi="Times New Roman" w:cs="Times New Roman"/>
          <w:sz w:val="28"/>
          <w:szCs w:val="28"/>
        </w:rPr>
      </w:pPr>
      <w:bookmarkStart w:id="10" w:name="block-33129275"/>
      <w:r>
        <w:rPr>
          <w:rFonts w:ascii="Times New Roman" w:hAnsi="Times New Roman" w:cs="Times New Roman"/>
          <w:b/>
          <w:color w:val="000000"/>
          <w:sz w:val="28"/>
          <w:szCs w:val="28"/>
        </w:rPr>
        <w:t>УЧЕБНО-МЕТОДИЧЕСКОЕ ОБЕСПЕЧЕНИЕ ОБРАЗОВАТЕЛЬНОГО ПРОЦЕССА</w:t>
      </w:r>
    </w:p>
    <w:p w14:paraId="7E16CF01">
      <w:pPr>
        <w:spacing w:after="0" w:line="480" w:lineRule="auto"/>
        <w:ind w:left="120"/>
        <w:rPr>
          <w:rFonts w:ascii="Times New Roman" w:hAnsi="Times New Roman" w:cs="Times New Roman"/>
          <w:sz w:val="28"/>
          <w:szCs w:val="28"/>
        </w:rPr>
      </w:pPr>
      <w:r>
        <w:rPr>
          <w:rFonts w:ascii="Times New Roman" w:hAnsi="Times New Roman" w:cs="Times New Roman"/>
          <w:b/>
          <w:color w:val="000000"/>
          <w:sz w:val="28"/>
          <w:szCs w:val="28"/>
        </w:rPr>
        <w:t>ОБЯЗАТЕЛЬНЫЕ УЧЕБНЫЕ МАТЕРИАЛЫ ДЛЯ УЧЕНИКА</w:t>
      </w:r>
    </w:p>
    <w:p w14:paraId="4D96F031">
      <w:pPr>
        <w:spacing w:after="0" w:line="480" w:lineRule="auto"/>
        <w:ind w:left="120"/>
        <w:rPr>
          <w:rFonts w:ascii="Times New Roman" w:hAnsi="Times New Roman" w:cs="Times New Roman"/>
          <w:sz w:val="28"/>
          <w:szCs w:val="28"/>
          <w:lang w:val="ru-RU"/>
        </w:rPr>
      </w:pPr>
      <w:r>
        <w:rPr>
          <w:rFonts w:ascii="Times New Roman" w:hAnsi="Times New Roman" w:cs="Times New Roman"/>
          <w:color w:val="000000"/>
          <w:sz w:val="28"/>
          <w:szCs w:val="28"/>
          <w:lang w:val="ru-RU"/>
        </w:rPr>
        <w:t>​‌</w:t>
      </w:r>
      <w:bookmarkStart w:id="11" w:name="f6b27581-fca6-45df-a2b1-2138b4a1b0bc"/>
      <w:r>
        <w:rPr>
          <w:rFonts w:ascii="Times New Roman" w:hAnsi="Times New Roman" w:cs="Times New Roman"/>
          <w:color w:val="000000"/>
          <w:sz w:val="28"/>
          <w:szCs w:val="28"/>
          <w:lang w:val="ru-RU"/>
        </w:rPr>
        <w:t>• Основы религиозных культур и светской этики. Основы светской этики: 4-й класс: учебник / Шемшурина А.И., Шемшурин А.А. -11-е изд., перераб.-Москва:Просвещение</w:t>
      </w:r>
      <w:bookmarkEnd w:id="11"/>
      <w:r>
        <w:rPr>
          <w:rFonts w:ascii="Times New Roman" w:hAnsi="Times New Roman" w:cs="Times New Roman"/>
          <w:color w:val="000000"/>
          <w:sz w:val="28"/>
          <w:szCs w:val="28"/>
          <w:lang w:val="ru-RU"/>
        </w:rPr>
        <w:t>, 2023‌​</w:t>
      </w:r>
    </w:p>
    <w:p w14:paraId="2623A01B">
      <w:pPr>
        <w:spacing w:after="0" w:line="480" w:lineRule="auto"/>
        <w:rPr>
          <w:rFonts w:ascii="Times New Roman" w:hAnsi="Times New Roman" w:cs="Times New Roman"/>
          <w:sz w:val="28"/>
          <w:szCs w:val="28"/>
          <w:lang w:val="ru-RU"/>
        </w:rPr>
      </w:pPr>
    </w:p>
    <w:p w14:paraId="094C4E06">
      <w:pPr>
        <w:spacing w:after="0" w:line="480" w:lineRule="auto"/>
        <w:ind w:left="120"/>
        <w:rPr>
          <w:rFonts w:ascii="Times New Roman" w:hAnsi="Times New Roman" w:cs="Times New Roman"/>
          <w:sz w:val="28"/>
          <w:szCs w:val="28"/>
          <w:lang w:val="ru-RU"/>
        </w:rPr>
      </w:pPr>
      <w:r>
        <w:rPr>
          <w:rFonts w:ascii="Times New Roman" w:hAnsi="Times New Roman" w:cs="Times New Roman"/>
          <w:b/>
          <w:color w:val="000000"/>
          <w:sz w:val="28"/>
          <w:szCs w:val="28"/>
          <w:lang w:val="ru-RU"/>
        </w:rPr>
        <w:t>МЕТОДИЧЕСКИЕ МАТЕРИАЛЫ ДЛЯ УЧИТЕЛЯ</w:t>
      </w:r>
    </w:p>
    <w:p w14:paraId="71DBFBEC">
      <w:pPr>
        <w:spacing w:after="0" w:line="480" w:lineRule="auto"/>
        <w:ind w:left="120"/>
        <w:rPr>
          <w:rFonts w:ascii="Times New Roman" w:hAnsi="Times New Roman" w:cs="Times New Roman"/>
          <w:sz w:val="28"/>
          <w:szCs w:val="28"/>
          <w:lang w:val="ru-RU"/>
        </w:rPr>
      </w:pPr>
      <w:r>
        <w:rPr>
          <w:rFonts w:ascii="Times New Roman" w:hAnsi="Times New Roman" w:cs="Times New Roman"/>
          <w:color w:val="000000"/>
          <w:sz w:val="28"/>
          <w:szCs w:val="28"/>
          <w:lang w:val="ru-RU"/>
        </w:rPr>
        <w:t>​‌</w:t>
      </w:r>
      <w:bookmarkStart w:id="12" w:name="542409a4-46a4-4f69-8094-40d6a7dde625"/>
      <w:r>
        <w:rPr>
          <w:rFonts w:ascii="Times New Roman" w:hAnsi="Times New Roman" w:cs="Times New Roman"/>
          <w:color w:val="000000"/>
          <w:sz w:val="28"/>
          <w:szCs w:val="28"/>
          <w:lang w:val="ru-RU"/>
        </w:rPr>
        <w:t>Методическое пособие для учителя (поурочные разработки к учебнику А. И. Шемшурина "Основы светской этики")</w:t>
      </w:r>
      <w:bookmarkEnd w:id="12"/>
      <w:r>
        <w:rPr>
          <w:rFonts w:ascii="Times New Roman" w:hAnsi="Times New Roman" w:cs="Times New Roman"/>
          <w:color w:val="000000"/>
          <w:sz w:val="28"/>
          <w:szCs w:val="28"/>
          <w:lang w:val="ru-RU"/>
        </w:rPr>
        <w:t>‌​</w:t>
      </w:r>
    </w:p>
    <w:p w14:paraId="6599E823">
      <w:pPr>
        <w:spacing w:after="0"/>
        <w:rPr>
          <w:rFonts w:ascii="Times New Roman" w:hAnsi="Times New Roman" w:cs="Times New Roman"/>
          <w:sz w:val="28"/>
          <w:szCs w:val="28"/>
          <w:lang w:val="ru-RU"/>
        </w:rPr>
      </w:pPr>
    </w:p>
    <w:p w14:paraId="171AC4E2">
      <w:pPr>
        <w:spacing w:after="0" w:line="480" w:lineRule="auto"/>
        <w:ind w:left="120"/>
        <w:rPr>
          <w:rFonts w:ascii="Times New Roman" w:hAnsi="Times New Roman" w:cs="Times New Roman"/>
          <w:sz w:val="28"/>
          <w:szCs w:val="28"/>
          <w:lang w:val="ru-RU"/>
        </w:rPr>
      </w:pPr>
      <w:r>
        <w:rPr>
          <w:rFonts w:ascii="Times New Roman" w:hAnsi="Times New Roman" w:cs="Times New Roman"/>
          <w:b/>
          <w:color w:val="000000"/>
          <w:sz w:val="28"/>
          <w:szCs w:val="28"/>
          <w:lang w:val="ru-RU"/>
        </w:rPr>
        <w:t>ЦИФРОВЫЕ ОБРАЗОВАТЕЛЬНЫЕ РЕСУРСЫ И РЕСУРСЫ СЕТИ ИНТЕРНЕТ</w:t>
      </w:r>
    </w:p>
    <w:p w14:paraId="4DDF8464">
      <w:pP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w:t>
      </w:r>
      <w:r>
        <w:rPr>
          <w:rFonts w:ascii="Times New Roman" w:hAnsi="Times New Roman" w:cs="Times New Roman"/>
          <w:color w:val="333333"/>
          <w:sz w:val="28"/>
          <w:szCs w:val="28"/>
          <w:lang w:val="ru-RU"/>
        </w:rPr>
        <w:t>​‌</w:t>
      </w:r>
      <w:r>
        <w:rPr>
          <w:rFonts w:ascii="Times New Roman" w:hAnsi="Times New Roman" w:cs="Times New Roman"/>
          <w:color w:val="000000"/>
          <w:sz w:val="28"/>
          <w:szCs w:val="28"/>
          <w:lang w:val="ru-RU"/>
        </w:rPr>
        <w:t xml:space="preserve">Электронная версия учебника: </w:t>
      </w:r>
      <w:r>
        <w:fldChar w:fldCharType="begin"/>
      </w:r>
      <w:r>
        <w:instrText xml:space="preserve"> HYPERLINK "https://pdf.11klasov.net/14148-osnovy-svetskoj-jetiki-4-klassshemshurina.html" </w:instrText>
      </w:r>
      <w:r>
        <w:fldChar w:fldCharType="separate"/>
      </w:r>
      <w:r>
        <w:rPr>
          <w:rStyle w:val="9"/>
          <w:rFonts w:ascii="Times New Roman" w:hAnsi="Times New Roman" w:cs="Times New Roman"/>
          <w:sz w:val="28"/>
          <w:szCs w:val="28"/>
        </w:rPr>
        <w:t>https</w:t>
      </w:r>
      <w:r>
        <w:rPr>
          <w:rStyle w:val="9"/>
          <w:rFonts w:ascii="Times New Roman" w:hAnsi="Times New Roman" w:cs="Times New Roman"/>
          <w:sz w:val="28"/>
          <w:szCs w:val="28"/>
          <w:lang w:val="ru-RU"/>
        </w:rPr>
        <w:t>://</w:t>
      </w:r>
      <w:r>
        <w:rPr>
          <w:rStyle w:val="9"/>
          <w:rFonts w:ascii="Times New Roman" w:hAnsi="Times New Roman" w:cs="Times New Roman"/>
          <w:sz w:val="28"/>
          <w:szCs w:val="28"/>
        </w:rPr>
        <w:t>pdf</w:t>
      </w:r>
      <w:r>
        <w:rPr>
          <w:rStyle w:val="9"/>
          <w:rFonts w:ascii="Times New Roman" w:hAnsi="Times New Roman" w:cs="Times New Roman"/>
          <w:sz w:val="28"/>
          <w:szCs w:val="28"/>
          <w:lang w:val="ru-RU"/>
        </w:rPr>
        <w:t>.11</w:t>
      </w:r>
      <w:r>
        <w:rPr>
          <w:rStyle w:val="9"/>
          <w:rFonts w:ascii="Times New Roman" w:hAnsi="Times New Roman" w:cs="Times New Roman"/>
          <w:sz w:val="28"/>
          <w:szCs w:val="28"/>
        </w:rPr>
        <w:t>klasov</w:t>
      </w:r>
      <w:r>
        <w:rPr>
          <w:rStyle w:val="9"/>
          <w:rFonts w:ascii="Times New Roman" w:hAnsi="Times New Roman" w:cs="Times New Roman"/>
          <w:sz w:val="28"/>
          <w:szCs w:val="28"/>
          <w:lang w:val="ru-RU"/>
        </w:rPr>
        <w:t>.</w:t>
      </w:r>
      <w:r>
        <w:rPr>
          <w:rStyle w:val="9"/>
          <w:rFonts w:ascii="Times New Roman" w:hAnsi="Times New Roman" w:cs="Times New Roman"/>
          <w:sz w:val="28"/>
          <w:szCs w:val="28"/>
        </w:rPr>
        <w:t>net</w:t>
      </w:r>
      <w:r>
        <w:rPr>
          <w:rStyle w:val="9"/>
          <w:rFonts w:ascii="Times New Roman" w:hAnsi="Times New Roman" w:cs="Times New Roman"/>
          <w:sz w:val="28"/>
          <w:szCs w:val="28"/>
          <w:lang w:val="ru-RU"/>
        </w:rPr>
        <w:t>/14148-</w:t>
      </w:r>
      <w:r>
        <w:rPr>
          <w:rStyle w:val="9"/>
          <w:rFonts w:ascii="Times New Roman" w:hAnsi="Times New Roman" w:cs="Times New Roman"/>
          <w:sz w:val="28"/>
          <w:szCs w:val="28"/>
        </w:rPr>
        <w:t>osnovy</w:t>
      </w:r>
      <w:r>
        <w:rPr>
          <w:rStyle w:val="9"/>
          <w:rFonts w:ascii="Times New Roman" w:hAnsi="Times New Roman" w:cs="Times New Roman"/>
          <w:sz w:val="28"/>
          <w:szCs w:val="28"/>
          <w:lang w:val="ru-RU"/>
        </w:rPr>
        <w:t>-</w:t>
      </w:r>
      <w:r>
        <w:rPr>
          <w:rStyle w:val="9"/>
          <w:rFonts w:ascii="Times New Roman" w:hAnsi="Times New Roman" w:cs="Times New Roman"/>
          <w:sz w:val="28"/>
          <w:szCs w:val="28"/>
        </w:rPr>
        <w:t>svetskoj</w:t>
      </w:r>
      <w:r>
        <w:rPr>
          <w:rStyle w:val="9"/>
          <w:rFonts w:ascii="Times New Roman" w:hAnsi="Times New Roman" w:cs="Times New Roman"/>
          <w:sz w:val="28"/>
          <w:szCs w:val="28"/>
          <w:lang w:val="ru-RU"/>
        </w:rPr>
        <w:t>-</w:t>
      </w:r>
      <w:r>
        <w:rPr>
          <w:rStyle w:val="9"/>
          <w:rFonts w:ascii="Times New Roman" w:hAnsi="Times New Roman" w:cs="Times New Roman"/>
          <w:sz w:val="28"/>
          <w:szCs w:val="28"/>
        </w:rPr>
        <w:t>jetiki</w:t>
      </w:r>
      <w:r>
        <w:rPr>
          <w:rStyle w:val="9"/>
          <w:rFonts w:ascii="Times New Roman" w:hAnsi="Times New Roman" w:cs="Times New Roman"/>
          <w:sz w:val="28"/>
          <w:szCs w:val="28"/>
          <w:lang w:val="ru-RU"/>
        </w:rPr>
        <w:t>-4-</w:t>
      </w:r>
      <w:r>
        <w:rPr>
          <w:rStyle w:val="9"/>
          <w:rFonts w:ascii="Times New Roman" w:hAnsi="Times New Roman" w:cs="Times New Roman"/>
          <w:sz w:val="28"/>
          <w:szCs w:val="28"/>
        </w:rPr>
        <w:t>klassshemshurina</w:t>
      </w:r>
      <w:r>
        <w:rPr>
          <w:rStyle w:val="9"/>
          <w:rFonts w:ascii="Times New Roman" w:hAnsi="Times New Roman" w:cs="Times New Roman"/>
          <w:sz w:val="28"/>
          <w:szCs w:val="28"/>
          <w:lang w:val="ru-RU"/>
        </w:rPr>
        <w:t>.</w:t>
      </w:r>
      <w:r>
        <w:rPr>
          <w:rStyle w:val="9"/>
          <w:rFonts w:ascii="Times New Roman" w:hAnsi="Times New Roman" w:cs="Times New Roman"/>
          <w:sz w:val="28"/>
          <w:szCs w:val="28"/>
        </w:rPr>
        <w:t>html</w:t>
      </w:r>
      <w:r>
        <w:rPr>
          <w:rStyle w:val="9"/>
          <w:rFonts w:ascii="Times New Roman" w:hAnsi="Times New Roman" w:cs="Times New Roman"/>
          <w:sz w:val="28"/>
          <w:szCs w:val="28"/>
        </w:rPr>
        <w:fldChar w:fldCharType="end"/>
      </w:r>
    </w:p>
    <w:p w14:paraId="794E0561">
      <w:pP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Основы светской этики. Электронное пособие к учебному пособию. – М.: Просвещение, 2023</w:t>
      </w:r>
      <w:r>
        <w:rPr>
          <w:rFonts w:ascii="Times New Roman" w:hAnsi="Times New Roman" w:cs="Times New Roman"/>
          <w:sz w:val="28"/>
          <w:szCs w:val="28"/>
          <w:lang w:val="ru-RU"/>
        </w:rPr>
        <w:br w:type="textWrapping"/>
      </w:r>
      <w:r>
        <w:rPr>
          <w:rFonts w:ascii="Times New Roman" w:hAnsi="Times New Roman" w:cs="Times New Roman"/>
          <w:color w:val="000000"/>
          <w:sz w:val="28"/>
          <w:szCs w:val="28"/>
          <w:lang w:val="ru-RU"/>
        </w:rPr>
        <w:t xml:space="preserve"> </w:t>
      </w:r>
      <w:r>
        <w:fldChar w:fldCharType="begin"/>
      </w:r>
      <w:r>
        <w:instrText xml:space="preserve"> HYPERLINK "https://rosuchebnik.ru/material/osnovy-svetskoy-etiki-4-klass-metodicheskoe-posobie/" </w:instrText>
      </w:r>
      <w:r>
        <w:fldChar w:fldCharType="separate"/>
      </w:r>
      <w:r>
        <w:rPr>
          <w:rStyle w:val="9"/>
          <w:rFonts w:ascii="Times New Roman" w:hAnsi="Times New Roman" w:cs="Times New Roman"/>
          <w:sz w:val="28"/>
          <w:szCs w:val="28"/>
        </w:rPr>
        <w:t>https</w:t>
      </w:r>
      <w:r>
        <w:rPr>
          <w:rStyle w:val="9"/>
          <w:rFonts w:ascii="Times New Roman" w:hAnsi="Times New Roman" w:cs="Times New Roman"/>
          <w:sz w:val="28"/>
          <w:szCs w:val="28"/>
          <w:lang w:val="ru-RU"/>
        </w:rPr>
        <w:t>://</w:t>
      </w:r>
      <w:r>
        <w:rPr>
          <w:rStyle w:val="9"/>
          <w:rFonts w:ascii="Times New Roman" w:hAnsi="Times New Roman" w:cs="Times New Roman"/>
          <w:sz w:val="28"/>
          <w:szCs w:val="28"/>
        </w:rPr>
        <w:t>rosuchebnik</w:t>
      </w:r>
      <w:r>
        <w:rPr>
          <w:rStyle w:val="9"/>
          <w:rFonts w:ascii="Times New Roman" w:hAnsi="Times New Roman" w:cs="Times New Roman"/>
          <w:sz w:val="28"/>
          <w:szCs w:val="28"/>
          <w:lang w:val="ru-RU"/>
        </w:rPr>
        <w:t>.</w:t>
      </w:r>
      <w:r>
        <w:rPr>
          <w:rStyle w:val="9"/>
          <w:rFonts w:ascii="Times New Roman" w:hAnsi="Times New Roman" w:cs="Times New Roman"/>
          <w:sz w:val="28"/>
          <w:szCs w:val="28"/>
        </w:rPr>
        <w:t>ru</w:t>
      </w:r>
      <w:r>
        <w:rPr>
          <w:rStyle w:val="9"/>
          <w:rFonts w:ascii="Times New Roman" w:hAnsi="Times New Roman" w:cs="Times New Roman"/>
          <w:sz w:val="28"/>
          <w:szCs w:val="28"/>
          <w:lang w:val="ru-RU"/>
        </w:rPr>
        <w:t>/</w:t>
      </w:r>
      <w:r>
        <w:rPr>
          <w:rStyle w:val="9"/>
          <w:rFonts w:ascii="Times New Roman" w:hAnsi="Times New Roman" w:cs="Times New Roman"/>
          <w:sz w:val="28"/>
          <w:szCs w:val="28"/>
        </w:rPr>
        <w:t>material</w:t>
      </w:r>
      <w:r>
        <w:rPr>
          <w:rStyle w:val="9"/>
          <w:rFonts w:ascii="Times New Roman" w:hAnsi="Times New Roman" w:cs="Times New Roman"/>
          <w:sz w:val="28"/>
          <w:szCs w:val="28"/>
          <w:lang w:val="ru-RU"/>
        </w:rPr>
        <w:t>/</w:t>
      </w:r>
      <w:r>
        <w:rPr>
          <w:rStyle w:val="9"/>
          <w:rFonts w:ascii="Times New Roman" w:hAnsi="Times New Roman" w:cs="Times New Roman"/>
          <w:sz w:val="28"/>
          <w:szCs w:val="28"/>
        </w:rPr>
        <w:t>osnovy</w:t>
      </w:r>
      <w:r>
        <w:rPr>
          <w:rStyle w:val="9"/>
          <w:rFonts w:ascii="Times New Roman" w:hAnsi="Times New Roman" w:cs="Times New Roman"/>
          <w:sz w:val="28"/>
          <w:szCs w:val="28"/>
          <w:lang w:val="ru-RU"/>
        </w:rPr>
        <w:t>-</w:t>
      </w:r>
      <w:r>
        <w:rPr>
          <w:rStyle w:val="9"/>
          <w:rFonts w:ascii="Times New Roman" w:hAnsi="Times New Roman" w:cs="Times New Roman"/>
          <w:sz w:val="28"/>
          <w:szCs w:val="28"/>
        </w:rPr>
        <w:t>svetskoy</w:t>
      </w:r>
      <w:r>
        <w:rPr>
          <w:rStyle w:val="9"/>
          <w:rFonts w:ascii="Times New Roman" w:hAnsi="Times New Roman" w:cs="Times New Roman"/>
          <w:sz w:val="28"/>
          <w:szCs w:val="28"/>
          <w:lang w:val="ru-RU"/>
        </w:rPr>
        <w:t>-</w:t>
      </w:r>
      <w:r>
        <w:rPr>
          <w:rStyle w:val="9"/>
          <w:rFonts w:ascii="Times New Roman" w:hAnsi="Times New Roman" w:cs="Times New Roman"/>
          <w:sz w:val="28"/>
          <w:szCs w:val="28"/>
        </w:rPr>
        <w:t>etiki</w:t>
      </w:r>
      <w:r>
        <w:rPr>
          <w:rStyle w:val="9"/>
          <w:rFonts w:ascii="Times New Roman" w:hAnsi="Times New Roman" w:cs="Times New Roman"/>
          <w:sz w:val="28"/>
          <w:szCs w:val="28"/>
          <w:lang w:val="ru-RU"/>
        </w:rPr>
        <w:t>-4-</w:t>
      </w:r>
      <w:r>
        <w:rPr>
          <w:rStyle w:val="9"/>
          <w:rFonts w:ascii="Times New Roman" w:hAnsi="Times New Roman" w:cs="Times New Roman"/>
          <w:sz w:val="28"/>
          <w:szCs w:val="28"/>
        </w:rPr>
        <w:t>klass</w:t>
      </w:r>
      <w:r>
        <w:rPr>
          <w:rStyle w:val="9"/>
          <w:rFonts w:ascii="Times New Roman" w:hAnsi="Times New Roman" w:cs="Times New Roman"/>
          <w:sz w:val="28"/>
          <w:szCs w:val="28"/>
          <w:lang w:val="ru-RU"/>
        </w:rPr>
        <w:t>-</w:t>
      </w:r>
      <w:r>
        <w:rPr>
          <w:rStyle w:val="9"/>
          <w:rFonts w:ascii="Times New Roman" w:hAnsi="Times New Roman" w:cs="Times New Roman"/>
          <w:sz w:val="28"/>
          <w:szCs w:val="28"/>
        </w:rPr>
        <w:t>metodicheskoe</w:t>
      </w:r>
      <w:r>
        <w:rPr>
          <w:rStyle w:val="9"/>
          <w:rFonts w:ascii="Times New Roman" w:hAnsi="Times New Roman" w:cs="Times New Roman"/>
          <w:sz w:val="28"/>
          <w:szCs w:val="28"/>
          <w:lang w:val="ru-RU"/>
        </w:rPr>
        <w:t>-</w:t>
      </w:r>
      <w:r>
        <w:rPr>
          <w:rStyle w:val="9"/>
          <w:rFonts w:ascii="Times New Roman" w:hAnsi="Times New Roman" w:cs="Times New Roman"/>
          <w:sz w:val="28"/>
          <w:szCs w:val="28"/>
        </w:rPr>
        <w:t>posobie</w:t>
      </w:r>
      <w:r>
        <w:rPr>
          <w:rStyle w:val="9"/>
          <w:rFonts w:ascii="Times New Roman" w:hAnsi="Times New Roman" w:cs="Times New Roman"/>
          <w:sz w:val="28"/>
          <w:szCs w:val="28"/>
          <w:lang w:val="ru-RU"/>
        </w:rPr>
        <w:t>/</w:t>
      </w:r>
      <w:r>
        <w:rPr>
          <w:rStyle w:val="9"/>
          <w:rFonts w:ascii="Times New Roman" w:hAnsi="Times New Roman" w:cs="Times New Roman"/>
          <w:sz w:val="28"/>
          <w:szCs w:val="28"/>
          <w:lang w:val="ru-RU"/>
        </w:rPr>
        <w:fldChar w:fldCharType="end"/>
      </w:r>
    </w:p>
    <w:p w14:paraId="78DA2827">
      <w:pPr>
        <w:rPr>
          <w:rFonts w:ascii="Times New Roman" w:hAnsi="Times New Roman" w:cs="Times New Roman"/>
          <w:color w:val="000000"/>
          <w:sz w:val="28"/>
          <w:szCs w:val="28"/>
          <w:lang w:val="ru-RU"/>
        </w:rPr>
        <w:sectPr>
          <w:pgSz w:w="11906" w:h="16383"/>
          <w:pgMar w:top="1134" w:right="850" w:bottom="1134" w:left="1701" w:header="720" w:footer="720" w:gutter="0"/>
          <w:cols w:space="720" w:num="1"/>
        </w:sectPr>
      </w:pPr>
      <w:r>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http</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kuraev</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ru</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index</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php</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option</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com</w:t>
      </w:r>
      <w:r>
        <w:rPr>
          <w:rFonts w:ascii="Times New Roman" w:hAnsi="Times New Roman" w:cs="Times New Roman"/>
          <w:color w:val="000000"/>
          <w:sz w:val="28"/>
          <w:szCs w:val="28"/>
          <w:lang w:val="ru-RU"/>
        </w:rPr>
        <w:t>_</w:t>
      </w:r>
      <w:r>
        <w:rPr>
          <w:rFonts w:ascii="Times New Roman" w:hAnsi="Times New Roman" w:cs="Times New Roman"/>
          <w:color w:val="000000"/>
          <w:sz w:val="28"/>
          <w:szCs w:val="28"/>
        </w:rPr>
        <w:t>content</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task</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view</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id</w:t>
      </w:r>
      <w:r>
        <w:rPr>
          <w:rFonts w:ascii="Times New Roman" w:hAnsi="Times New Roman" w:cs="Times New Roman"/>
          <w:color w:val="000000"/>
          <w:sz w:val="28"/>
          <w:szCs w:val="28"/>
          <w:lang w:val="ru-RU"/>
        </w:rPr>
        <w:t>=217</w:t>
      </w:r>
      <w:r>
        <w:rPr>
          <w:rFonts w:ascii="Times New Roman" w:hAnsi="Times New Roman" w:cs="Times New Roman"/>
          <w:sz w:val="28"/>
          <w:szCs w:val="28"/>
          <w:lang w:val="ru-RU"/>
        </w:rPr>
        <w:br w:type="textWrapping"/>
      </w:r>
      <w:r>
        <w:rPr>
          <w:rFonts w:ascii="Times New Roman" w:hAnsi="Times New Roman" w:cs="Times New Roman"/>
          <w:color w:val="000000"/>
          <w:sz w:val="28"/>
          <w:szCs w:val="28"/>
          <w:lang w:val="ru-RU"/>
        </w:rPr>
        <w:t xml:space="preserve"> Материалы сайта Сообщества педагогов по курсу "Основы религиозных культур и светской этики" -</w:t>
      </w:r>
    </w:p>
    <w:bookmarkEnd w:id="10"/>
    <w:p w14:paraId="4B80D93D">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imesNewRomanPSMT">
    <w:altName w:val="MS Gothic"/>
    <w:panose1 w:val="00000000000000000000"/>
    <w:charset w:val="CC"/>
    <w:family w:val="auto"/>
    <w:pitch w:val="default"/>
    <w:sig w:usb0="00000000" w:usb1="00000000" w:usb2="00000010" w:usb3="00000000" w:csb0="00020005"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12E1F"/>
    <w:multiLevelType w:val="multilevel"/>
    <w:tmpl w:val="00212E1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7DC40EB"/>
    <w:multiLevelType w:val="multilevel"/>
    <w:tmpl w:val="07DC40E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8E11817"/>
    <w:multiLevelType w:val="multilevel"/>
    <w:tmpl w:val="18E11817"/>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353A2E0C"/>
    <w:multiLevelType w:val="multilevel"/>
    <w:tmpl w:val="353A2E0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53DD057F"/>
    <w:multiLevelType w:val="multilevel"/>
    <w:tmpl w:val="53DD057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57B16695"/>
    <w:multiLevelType w:val="multilevel"/>
    <w:tmpl w:val="57B1669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58947127"/>
    <w:multiLevelType w:val="multilevel"/>
    <w:tmpl w:val="5894712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62082445"/>
    <w:multiLevelType w:val="multilevel"/>
    <w:tmpl w:val="62082445"/>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79E04CF3"/>
    <w:multiLevelType w:val="multilevel"/>
    <w:tmpl w:val="79E04CF3"/>
    <w:lvl w:ilvl="0" w:tentative="0">
      <w:start w:val="1"/>
      <w:numFmt w:val="bullet"/>
      <w:lvlText w:val=""/>
      <w:lvlJc w:val="left"/>
      <w:pPr>
        <w:ind w:left="180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7B3A3A4B"/>
    <w:multiLevelType w:val="multilevel"/>
    <w:tmpl w:val="7B3A3A4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7D6F5FF6"/>
    <w:multiLevelType w:val="multilevel"/>
    <w:tmpl w:val="7D6F5FF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7"/>
  </w:num>
  <w:num w:numId="3">
    <w:abstractNumId w:val="8"/>
  </w:num>
  <w:num w:numId="4">
    <w:abstractNumId w:val="1"/>
  </w:num>
  <w:num w:numId="5">
    <w:abstractNumId w:val="4"/>
  </w:num>
  <w:num w:numId="6">
    <w:abstractNumId w:val="3"/>
  </w:num>
  <w:num w:numId="7">
    <w:abstractNumId w:val="6"/>
  </w:num>
  <w:num w:numId="8">
    <w:abstractNumId w:val="9"/>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D040DC"/>
    <w:rsid w:val="000E6836"/>
    <w:rsid w:val="002B2ADB"/>
    <w:rsid w:val="00395F19"/>
    <w:rsid w:val="004A709E"/>
    <w:rsid w:val="005A517A"/>
    <w:rsid w:val="006558BF"/>
    <w:rsid w:val="007A01C2"/>
    <w:rsid w:val="008D6D69"/>
    <w:rsid w:val="00A26874"/>
    <w:rsid w:val="00B121C8"/>
    <w:rsid w:val="00B76CDE"/>
    <w:rsid w:val="00D040DC"/>
    <w:rsid w:val="00E55A00"/>
    <w:rsid w:val="00E57F5A"/>
    <w:rsid w:val="00F11CC2"/>
    <w:rsid w:val="38592E49"/>
    <w:rsid w:val="62201A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17365D" w:themeColor="text2" w:themeShade="BF"/>
      <w:spacing w:val="5"/>
      <w:kern w:val="28"/>
      <w:sz w:val="52"/>
      <w:szCs w:val="52"/>
    </w:rPr>
  </w:style>
  <w:style w:type="paragraph" w:styleId="23">
    <w:name w:val="List Paragraph"/>
    <w:basedOn w:val="1"/>
    <w:unhideWhenUsed/>
    <w:qFormat/>
    <w:uiPriority w:val="99"/>
    <w:pPr>
      <w:ind w:left="720"/>
      <w:contextualSpacing/>
    </w:pPr>
  </w:style>
  <w:style w:type="paragraph" w:customStyle="1" w:styleId="24">
    <w:name w:val="Основной текст1"/>
    <w:basedOn w:val="1"/>
    <w:link w:val="25"/>
    <w:qFormat/>
    <w:uiPriority w:val="0"/>
    <w:pPr>
      <w:widowControl w:val="0"/>
      <w:spacing w:after="0" w:line="240" w:lineRule="auto"/>
      <w:ind w:firstLine="400"/>
    </w:pPr>
    <w:rPr>
      <w:rFonts w:ascii="Times New Roman" w:hAnsi="Times New Roman" w:eastAsia="Times New Roman" w:cs="Times New Roman"/>
      <w:sz w:val="28"/>
      <w:szCs w:val="28"/>
    </w:rPr>
  </w:style>
  <w:style w:type="character" w:customStyle="1" w:styleId="25">
    <w:name w:val="Основной текст_"/>
    <w:basedOn w:val="6"/>
    <w:link w:val="24"/>
    <w:qFormat/>
    <w:uiPriority w:val="0"/>
    <w:rPr>
      <w:rFonts w:ascii="Times New Roman" w:hAnsi="Times New Roman" w:eastAsia="Times New Roman"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5870</Words>
  <Characters>33465</Characters>
  <Lines>278</Lines>
  <Paragraphs>78</Paragraphs>
  <TotalTime>1</TotalTime>
  <ScaleCrop>false</ScaleCrop>
  <LinksUpToDate>false</LinksUpToDate>
  <CharactersWithSpaces>39257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2024-08-20T06:05:00Z</dcterms:created>
  <dc:creator>ЕкатеринА</dc:creator>
  <cp:lastModifiedBy>Марина</cp:lastModifiedBy>
  <dcterms:modified xsi:type="dcterms:W3CDTF">2025-12-16T18:26:53Z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FCE81F82EA21487AA62D0732EA738C96_12</vt:lpwstr>
  </property>
</Properties>
</file>